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6452"/>
      </w:tblGrid>
      <w:tr w:rsidR="00D21B3E" w:rsidRPr="00D21B3E" w:rsidTr="00D21B3E">
        <w:trPr>
          <w:trHeight w:val="878"/>
        </w:trPr>
        <w:tc>
          <w:tcPr>
            <w:tcW w:w="3008" w:type="dxa"/>
            <w:hideMark/>
          </w:tcPr>
          <w:p w:rsidR="00D21B3E" w:rsidRPr="00D21B3E" w:rsidRDefault="00D21B3E">
            <w:pPr>
              <w:spacing w:before="0" w:line="280" w:lineRule="exact"/>
              <w:jc w:val="center"/>
              <w:rPr>
                <w:rFonts w:ascii="Times New Roman" w:hAnsi="Times New Roman"/>
                <w:b/>
              </w:rPr>
            </w:pPr>
            <w:r w:rsidRPr="00D21B3E">
              <w:rPr>
                <w:rFonts w:ascii="Times New Roman" w:hAnsi="Times New Roman"/>
                <w:b/>
              </w:rPr>
              <w:t>ỦY BAN NHÂN DÂN</w:t>
            </w:r>
          </w:p>
          <w:p w:rsidR="00D21B3E" w:rsidRPr="00D21B3E" w:rsidRDefault="00D21B3E">
            <w:pPr>
              <w:spacing w:before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B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184150</wp:posOffset>
                      </wp:positionV>
                      <wp:extent cx="8324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D973B4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14.5pt" to="100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ok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D+lOX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D/CMATcAAAACAEAAA8AAABkcnMvZG93bnJldi54bWxMj8FOwzAQRO9I&#10;/IO1SFwq6hBoRdM4FQJy40IL4rqNlyRqvE5jtw18PYs4wHF3RjNv8tXoOnWkIbSeDVxPE1DElbct&#10;1wZeN+XVHagQkS12nsnAJwVYFednOWbWn/iFjutYKwnhkKGBJsY+0zpUDTkMU98Ti/bhB4dRzqHW&#10;dsCThLtOp0ky1w5bloYGe3poqNqtD85AKN9oX35NqknyflN7SvePz09ozOXFeL8EFWmMf2b4wRd0&#10;KIRp6w9sg+oMzBe34jSQLmSS6NI2A7X9fegi1/8HFN8AAAD//wMAUEsBAi0AFAAGAAgAAAAhALaD&#10;OJL+AAAA4QEAABMAAAAAAAAAAAAAAAAAAAAAAFtDb250ZW50X1R5cGVzXS54bWxQSwECLQAUAAYA&#10;CAAAACEAOP0h/9YAAACUAQAACwAAAAAAAAAAAAAAAAAvAQAAX3JlbHMvLnJlbHNQSwECLQAUAAYA&#10;CAAAACEAFJnqJBwCAAA1BAAADgAAAAAAAAAAAAAAAAAuAgAAZHJzL2Uyb0RvYy54bWxQSwECLQAU&#10;AAYACAAAACEAP8IwBNwAAAAIAQAADwAAAAAAAAAAAAAAAAB2BAAAZHJzL2Rvd25yZXYueG1sUEsF&#10;BgAAAAAEAAQA8wAAAH8FAAAAAA==&#10;"/>
                  </w:pict>
                </mc:Fallback>
              </mc:AlternateContent>
            </w:r>
            <w:r w:rsidRPr="00D21B3E">
              <w:rPr>
                <w:rFonts w:ascii="Times New Roman" w:hAnsi="Times New Roman"/>
                <w:b/>
                <w:sz w:val="28"/>
                <w:szCs w:val="28"/>
              </w:rPr>
              <w:t>XÃ HƯƠNG SƠN</w:t>
            </w:r>
          </w:p>
        </w:tc>
        <w:tc>
          <w:tcPr>
            <w:tcW w:w="6452" w:type="dxa"/>
            <w:hideMark/>
          </w:tcPr>
          <w:p w:rsidR="00D21B3E" w:rsidRPr="00D21B3E" w:rsidRDefault="00D21B3E">
            <w:pPr>
              <w:spacing w:before="0" w:line="280" w:lineRule="exact"/>
              <w:jc w:val="center"/>
              <w:rPr>
                <w:rFonts w:ascii="Times New Roman" w:hAnsi="Times New Roman"/>
                <w:b/>
              </w:rPr>
            </w:pPr>
            <w:r w:rsidRPr="00D21B3E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D21B3E" w:rsidRPr="00D21B3E" w:rsidRDefault="00D21B3E">
            <w:pPr>
              <w:spacing w:before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B3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D21B3E" w:rsidRPr="00D21B3E" w:rsidRDefault="00D21B3E">
            <w:pPr>
              <w:spacing w:before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B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22860</wp:posOffset>
                      </wp:positionV>
                      <wp:extent cx="2095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A8A034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1.8pt" to="23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HRMwP2QAAAAcBAAAPAAAAZHJzL2Rvd25yZXYueG1sTI7BTsMwEETv&#10;SPyDtUhcKuqQloJCnAoBufVCAXHdxksSEa/T2G0DX98tFzg+zWjm5cvRdWpPQ2g9G7ieJqCIK29b&#10;rg28vZZXd6BCRLbYeSYD3xRgWZyf5ZhZf+AX2q9jrWSEQ4YGmhj7TOtQNeQwTH1PLNmnHxxGwaHW&#10;dsCDjLtOp0my0A5blocGe3psqPpa75yBUL7TtvyZVJPkY1Z7SrdPq2c05vJifLgHFWmMf2U46Ys6&#10;FOK08Tu2QXXC85tUqgZmC1CSz29PvPllXeT6v39xBAAA//8DAFBLAQItABQABgAIAAAAIQC2gziS&#10;/gAAAOEBAAATAAAAAAAAAAAAAAAAAAAAAABbQ29udGVudF9UeXBlc10ueG1sUEsBAi0AFAAGAAgA&#10;AAAhADj9If/WAAAAlAEAAAsAAAAAAAAAAAAAAAAALwEAAF9yZWxzLy5yZWxzUEsBAi0AFAAGAAgA&#10;AAAhAGje7fYdAgAANgQAAA4AAAAAAAAAAAAAAAAALgIAAGRycy9lMm9Eb2MueG1sUEsBAi0AFAAG&#10;AAgAAAAhAAdEzA/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D21B3E" w:rsidRPr="00691D52" w:rsidRDefault="00CD69EC" w:rsidP="00CD69EC">
      <w:pPr>
        <w:tabs>
          <w:tab w:val="left" w:pos="1395"/>
          <w:tab w:val="right" w:pos="9071"/>
        </w:tabs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Số</w:t>
      </w:r>
      <w:r w:rsidR="00A21BCD">
        <w:rPr>
          <w:sz w:val="28"/>
          <w:szCs w:val="28"/>
        </w:rPr>
        <w:t xml:space="preserve">: </w:t>
      </w:r>
      <w:r w:rsidR="00FF25FD">
        <w:rPr>
          <w:sz w:val="28"/>
          <w:szCs w:val="28"/>
        </w:rPr>
        <w:t xml:space="preserve"> </w:t>
      </w:r>
      <w:r w:rsidR="0046378A">
        <w:rPr>
          <w:sz w:val="28"/>
          <w:szCs w:val="28"/>
        </w:rPr>
        <w:t>242</w:t>
      </w:r>
      <w:r>
        <w:rPr>
          <w:sz w:val="28"/>
          <w:szCs w:val="28"/>
        </w:rPr>
        <w:t>/</w:t>
      </w:r>
      <w:r w:rsidR="00A570E8">
        <w:rPr>
          <w:sz w:val="28"/>
          <w:szCs w:val="28"/>
        </w:rPr>
        <w:t>TB</w:t>
      </w:r>
      <w:r>
        <w:rPr>
          <w:sz w:val="28"/>
          <w:szCs w:val="28"/>
        </w:rPr>
        <w:t>-UBND</w:t>
      </w:r>
      <w:r>
        <w:rPr>
          <w:i/>
          <w:sz w:val="28"/>
          <w:szCs w:val="28"/>
        </w:rPr>
        <w:tab/>
        <w:t xml:space="preserve">                          </w:t>
      </w:r>
      <w:r w:rsidR="00D93ABF">
        <w:rPr>
          <w:i/>
          <w:sz w:val="28"/>
          <w:szCs w:val="28"/>
        </w:rPr>
        <w:t>Hương Sơn, ngày</w:t>
      </w:r>
      <w:r w:rsidR="001B4166">
        <w:rPr>
          <w:i/>
          <w:sz w:val="28"/>
          <w:szCs w:val="28"/>
        </w:rPr>
        <w:t xml:space="preserve"> </w:t>
      </w:r>
      <w:r w:rsidR="0046378A">
        <w:rPr>
          <w:i/>
          <w:sz w:val="28"/>
          <w:szCs w:val="28"/>
        </w:rPr>
        <w:t xml:space="preserve"> 08 </w:t>
      </w:r>
      <w:r w:rsidR="00691D52" w:rsidRPr="00691D52">
        <w:rPr>
          <w:i/>
          <w:sz w:val="28"/>
          <w:szCs w:val="28"/>
        </w:rPr>
        <w:t xml:space="preserve">tháng </w:t>
      </w:r>
      <w:r w:rsidR="00FF25FD">
        <w:rPr>
          <w:i/>
          <w:sz w:val="28"/>
          <w:szCs w:val="28"/>
        </w:rPr>
        <w:t>6</w:t>
      </w:r>
      <w:r w:rsidR="00691D52" w:rsidRPr="00691D52">
        <w:rPr>
          <w:i/>
          <w:sz w:val="28"/>
          <w:szCs w:val="28"/>
        </w:rPr>
        <w:t xml:space="preserve"> năm 20</w:t>
      </w:r>
      <w:r w:rsidR="00DF3A1F">
        <w:rPr>
          <w:i/>
          <w:sz w:val="28"/>
          <w:szCs w:val="28"/>
        </w:rPr>
        <w:t>2</w:t>
      </w:r>
      <w:r w:rsidR="00FF25FD">
        <w:rPr>
          <w:i/>
          <w:sz w:val="28"/>
          <w:szCs w:val="28"/>
        </w:rPr>
        <w:t>2</w:t>
      </w:r>
    </w:p>
    <w:p w:rsidR="00691D52" w:rsidRDefault="00691D52" w:rsidP="00691D52">
      <w:pPr>
        <w:spacing w:before="0" w:line="240" w:lineRule="auto"/>
        <w:jc w:val="center"/>
        <w:rPr>
          <w:b/>
          <w:sz w:val="32"/>
          <w:szCs w:val="32"/>
          <w:lang w:val="vi-VN"/>
        </w:rPr>
      </w:pPr>
    </w:p>
    <w:p w:rsidR="003E1B80" w:rsidRPr="00ED3915" w:rsidRDefault="00D21B3E" w:rsidP="00691D52">
      <w:pPr>
        <w:spacing w:before="0" w:line="240" w:lineRule="auto"/>
        <w:jc w:val="center"/>
        <w:rPr>
          <w:b/>
          <w:sz w:val="32"/>
          <w:szCs w:val="32"/>
          <w:lang w:val="vi-VN"/>
        </w:rPr>
      </w:pPr>
      <w:r w:rsidRPr="00ED3915">
        <w:rPr>
          <w:b/>
          <w:sz w:val="32"/>
          <w:szCs w:val="32"/>
          <w:lang w:val="vi-VN"/>
        </w:rPr>
        <w:t>THÔNG BÁO</w:t>
      </w:r>
    </w:p>
    <w:p w:rsidR="00691D52" w:rsidRPr="007A0890" w:rsidRDefault="00FF25FD" w:rsidP="00E30D38">
      <w:pPr>
        <w:tabs>
          <w:tab w:val="left" w:leader="dot" w:pos="8400"/>
        </w:tabs>
        <w:spacing w:before="0" w:line="240" w:lineRule="auto"/>
        <w:ind w:firstLine="426"/>
        <w:jc w:val="center"/>
        <w:rPr>
          <w:b/>
          <w:sz w:val="28"/>
          <w:szCs w:val="28"/>
          <w:lang w:val="vi-VN"/>
        </w:rPr>
      </w:pPr>
      <w:bookmarkStart w:id="0" w:name="_GoBack"/>
      <w:r>
        <w:rPr>
          <w:b/>
          <w:sz w:val="28"/>
          <w:szCs w:val="28"/>
        </w:rPr>
        <w:t xml:space="preserve">Công khai diện tích đất, cây trồng trong phạm vi hành lang bảo vệ lòng </w:t>
      </w:r>
      <w:r w:rsidR="00E30D3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hồ Tả trạch đoạn từ cao độ +45m đến +53m</w:t>
      </w:r>
      <w:r w:rsidR="001B4166" w:rsidRPr="001B4166">
        <w:rPr>
          <w:b/>
          <w:sz w:val="28"/>
          <w:szCs w:val="28"/>
          <w:lang w:val="vi-VN"/>
        </w:rPr>
        <w:t xml:space="preserve"> trên đ</w:t>
      </w:r>
      <w:r w:rsidR="001B4166">
        <w:rPr>
          <w:b/>
          <w:sz w:val="28"/>
          <w:szCs w:val="28"/>
          <w:lang w:val="vi-VN"/>
        </w:rPr>
        <w:t>ịa</w:t>
      </w:r>
      <w:r w:rsidR="001B4166" w:rsidRPr="001B4166">
        <w:rPr>
          <w:b/>
          <w:sz w:val="28"/>
          <w:szCs w:val="28"/>
          <w:lang w:val="vi-VN"/>
        </w:rPr>
        <w:t xml:space="preserve"> bàn xã</w:t>
      </w:r>
    </w:p>
    <w:bookmarkEnd w:id="0"/>
    <w:p w:rsidR="007A0890" w:rsidRDefault="00FF25FD" w:rsidP="0071068C">
      <w:pPr>
        <w:tabs>
          <w:tab w:val="left" w:leader="dot" w:pos="8400"/>
        </w:tabs>
        <w:spacing w:line="240" w:lineRule="auto"/>
        <w:ind w:firstLine="851"/>
        <w:rPr>
          <w:sz w:val="28"/>
          <w:szCs w:val="28"/>
          <w:lang w:val="vi-VN"/>
        </w:rPr>
      </w:pPr>
      <w:r w:rsidRPr="007A089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4F39" wp14:editId="4D84FDFF">
                <wp:simplePos x="0" y="0"/>
                <wp:positionH relativeFrom="column">
                  <wp:posOffset>1691640</wp:posOffset>
                </wp:positionH>
                <wp:positionV relativeFrom="paragraph">
                  <wp:posOffset>30480</wp:posOffset>
                </wp:positionV>
                <wp:extent cx="2428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2.4pt" to="324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I3tQEAALcDAAAOAAAAZHJzL2Uyb0RvYy54bWysU02P0zAQvSPxHyzfadKKjypquoeu4IKg&#10;YuEHeJ1xY2F7rLFp2n/P2G2zCBBCiIvjsd+bmfc82dydvBNHoGQx9HK5aKWAoHGw4dDLL5/fvlhL&#10;kbIKg3IYoJdnSPJu+/zZZoodrHBENwAJThJSN8VejjnHrmmSHsGrtMAIgS8NkleZQzo0A6mJs3vX&#10;rNr2dTMhDZFQQ0p8en+5lNua3xjQ+aMxCbJwveTecl2pro9lbbYb1R1IxdHqaxvqH7rwygYuOqe6&#10;V1mJb2R/SeWtJkxo8kKjb9AYq6FqYDXL9ic1D6OKULWwOSnONqX/l1Z/OO5J2IHfToqgPD/RQyZl&#10;D2MWOwyBDUQSy+LTFFPH8F3Y0zVKcU9F9MmQL1+WI07V2/PsLZyy0Hy4erlar9+8kkLf7ponYqSU&#10;3wF6UTa9dDYU2apTx/cpczGG3iAclEYupesunx0UsAufwLAULras7DpEsHMkjoqff/haZXCuiiwU&#10;Y52bSe2fSVdsoUEdrL8lzuhaEUOeid4GpN9Vzadbq+aCv6m+aC2yH3E414eodvB0VJeuk1zG78e4&#10;0p/+t+13AAAA//8DAFBLAwQUAAYACAAAACEAXkPK2dsAAAAHAQAADwAAAGRycy9kb3ducmV2Lnht&#10;bEyPQUvEMBSE74L/ITzBm5taSlhr02VZEPEiblfv2SabVpOX0qTd+u99enGPwwwz31SbxTs2mzH2&#10;ASXcrzJgBtuge7QS3g9Pd2tgMSnUygU0Er5NhE19fVWpUocz7s3cJMuoBGOpJHQpDSXnse2MV3EV&#10;BoPkncLoVSI5Wq5HdaZy73ieZYJ71SMtdGowu860X83kJbiXcf6wO7uN0/NeNJ9vp/z1MEt5e7Ns&#10;H4Els6T/MPziEzrUxHQME+rInIRciIKiEgp6QL4o1g/Ajn+a1xW/5K9/AAAA//8DAFBLAQItABQA&#10;BgAIAAAAIQC2gziS/gAAAOEBAAATAAAAAAAAAAAAAAAAAAAAAABbQ29udGVudF9UeXBlc10ueG1s&#10;UEsBAi0AFAAGAAgAAAAhADj9If/WAAAAlAEAAAsAAAAAAAAAAAAAAAAALwEAAF9yZWxzLy5yZWxz&#10;UEsBAi0AFAAGAAgAAAAhALdHEje1AQAAtwMAAA4AAAAAAAAAAAAAAAAALgIAAGRycy9lMm9Eb2Mu&#10;eG1sUEsBAi0AFAAGAAgAAAAhAF5Dytn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FF25FD" w:rsidRPr="00FF25FD" w:rsidRDefault="00C4051B" w:rsidP="00FF25FD">
      <w:pPr>
        <w:tabs>
          <w:tab w:val="left" w:leader="dot" w:pos="8400"/>
        </w:tabs>
        <w:spacing w:before="0" w:line="240" w:lineRule="auto"/>
        <w:ind w:firstLine="709"/>
        <w:rPr>
          <w:sz w:val="28"/>
          <w:szCs w:val="28"/>
        </w:rPr>
      </w:pPr>
      <w:r w:rsidRPr="00C4051B">
        <w:rPr>
          <w:sz w:val="28"/>
          <w:szCs w:val="28"/>
          <w:lang w:val="vi-VN"/>
        </w:rPr>
        <w:t xml:space="preserve">Thực hiện </w:t>
      </w:r>
      <w:r w:rsidR="0071068C" w:rsidRPr="0071068C">
        <w:rPr>
          <w:sz w:val="28"/>
          <w:szCs w:val="28"/>
          <w:lang w:val="vi-VN"/>
        </w:rPr>
        <w:t xml:space="preserve">theo </w:t>
      </w:r>
      <w:r w:rsidR="00FF25FD">
        <w:rPr>
          <w:sz w:val="28"/>
          <w:szCs w:val="28"/>
        </w:rPr>
        <w:t>Công văn</w:t>
      </w:r>
      <w:r w:rsidR="007A0890" w:rsidRPr="007A0890">
        <w:rPr>
          <w:sz w:val="28"/>
          <w:szCs w:val="28"/>
          <w:lang w:val="vi-VN"/>
        </w:rPr>
        <w:t xml:space="preserve"> số </w:t>
      </w:r>
      <w:r w:rsidR="001B4166" w:rsidRPr="001B4166">
        <w:rPr>
          <w:sz w:val="28"/>
          <w:szCs w:val="28"/>
          <w:lang w:val="vi-VN"/>
        </w:rPr>
        <w:t>2</w:t>
      </w:r>
      <w:r w:rsidR="00FF25FD">
        <w:rPr>
          <w:sz w:val="28"/>
          <w:szCs w:val="28"/>
        </w:rPr>
        <w:t>24</w:t>
      </w:r>
      <w:r w:rsidR="007A0890" w:rsidRPr="007A0890">
        <w:rPr>
          <w:sz w:val="28"/>
          <w:szCs w:val="28"/>
          <w:lang w:val="vi-VN"/>
        </w:rPr>
        <w:t>/</w:t>
      </w:r>
      <w:r w:rsidR="00FF25FD">
        <w:rPr>
          <w:sz w:val="28"/>
          <w:szCs w:val="28"/>
        </w:rPr>
        <w:t>CV</w:t>
      </w:r>
      <w:r w:rsidR="001B4166" w:rsidRPr="001B4166">
        <w:rPr>
          <w:sz w:val="28"/>
          <w:szCs w:val="28"/>
          <w:lang w:val="vi-VN"/>
        </w:rPr>
        <w:t>-</w:t>
      </w:r>
      <w:r w:rsidR="00FF25FD">
        <w:rPr>
          <w:sz w:val="28"/>
          <w:szCs w:val="28"/>
        </w:rPr>
        <w:t>BAN5</w:t>
      </w:r>
      <w:r w:rsidR="007A0890" w:rsidRPr="007A0890">
        <w:rPr>
          <w:sz w:val="28"/>
          <w:szCs w:val="28"/>
          <w:lang w:val="vi-VN"/>
        </w:rPr>
        <w:t xml:space="preserve"> ngày </w:t>
      </w:r>
      <w:r w:rsidR="001B4166" w:rsidRPr="001B4166">
        <w:rPr>
          <w:sz w:val="28"/>
          <w:szCs w:val="28"/>
          <w:lang w:val="vi-VN"/>
        </w:rPr>
        <w:t>0</w:t>
      </w:r>
      <w:r w:rsidR="00FF25FD">
        <w:rPr>
          <w:sz w:val="28"/>
          <w:szCs w:val="28"/>
        </w:rPr>
        <w:t>3</w:t>
      </w:r>
      <w:r w:rsidR="007A0890" w:rsidRPr="007A0890">
        <w:rPr>
          <w:sz w:val="28"/>
          <w:szCs w:val="28"/>
          <w:lang w:val="vi-VN"/>
        </w:rPr>
        <w:t>/</w:t>
      </w:r>
      <w:r w:rsidR="00FF25FD">
        <w:rPr>
          <w:sz w:val="28"/>
          <w:szCs w:val="28"/>
        </w:rPr>
        <w:t>6</w:t>
      </w:r>
      <w:r w:rsidR="007A0890" w:rsidRPr="007A0890">
        <w:rPr>
          <w:sz w:val="28"/>
          <w:szCs w:val="28"/>
          <w:lang w:val="vi-VN"/>
        </w:rPr>
        <w:t>/202</w:t>
      </w:r>
      <w:r w:rsidR="00FF25FD">
        <w:rPr>
          <w:sz w:val="28"/>
          <w:szCs w:val="28"/>
        </w:rPr>
        <w:t>2</w:t>
      </w:r>
      <w:r w:rsidR="007A0890" w:rsidRPr="007A0890">
        <w:rPr>
          <w:sz w:val="28"/>
          <w:szCs w:val="28"/>
          <w:lang w:val="vi-VN"/>
        </w:rPr>
        <w:t xml:space="preserve"> củ</w:t>
      </w:r>
      <w:r w:rsidR="007A0890">
        <w:rPr>
          <w:sz w:val="28"/>
          <w:szCs w:val="28"/>
          <w:lang w:val="vi-VN"/>
        </w:rPr>
        <w:t xml:space="preserve">a </w:t>
      </w:r>
      <w:r w:rsidR="00FF25FD">
        <w:rPr>
          <w:sz w:val="28"/>
          <w:szCs w:val="28"/>
        </w:rPr>
        <w:t xml:space="preserve">Ban quản lý đầu tư xây dựng thủy lợi 5 về việc </w:t>
      </w:r>
      <w:r w:rsidR="00FF25FD" w:rsidRPr="00FF25FD">
        <w:rPr>
          <w:sz w:val="28"/>
          <w:szCs w:val="28"/>
        </w:rPr>
        <w:t>Công khai diện tích đất, cây trồng trong phạm vi hành lang bảo vệ lòng hồ Tả trạch đoạn</w:t>
      </w:r>
      <w:r w:rsidR="00FF25FD">
        <w:rPr>
          <w:b/>
          <w:sz w:val="28"/>
          <w:szCs w:val="28"/>
        </w:rPr>
        <w:t xml:space="preserve"> </w:t>
      </w:r>
      <w:r w:rsidR="00FF25FD" w:rsidRPr="00FF25FD">
        <w:rPr>
          <w:sz w:val="28"/>
          <w:szCs w:val="28"/>
        </w:rPr>
        <w:t>từ cao độ +45m đến +53m</w:t>
      </w:r>
      <w:r w:rsidR="00FF25FD" w:rsidRPr="00FF25FD">
        <w:rPr>
          <w:sz w:val="28"/>
          <w:szCs w:val="28"/>
          <w:lang w:val="vi-VN"/>
        </w:rPr>
        <w:t xml:space="preserve"> trên địa bàn xã</w:t>
      </w:r>
      <w:r w:rsidR="00FF25FD">
        <w:rPr>
          <w:sz w:val="28"/>
          <w:szCs w:val="28"/>
        </w:rPr>
        <w:t>;</w:t>
      </w:r>
      <w:r w:rsidR="00FF25FD" w:rsidRPr="00FF25FD">
        <w:rPr>
          <w:sz w:val="28"/>
          <w:szCs w:val="28"/>
        </w:rPr>
        <w:t xml:space="preserve"> </w:t>
      </w:r>
    </w:p>
    <w:p w:rsidR="001B4166" w:rsidRDefault="00CB705C" w:rsidP="00724EE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UBND xã Hương sơn tiến hành công khai, niêm yết cụ thể diện tích đất, cây trồng </w:t>
      </w:r>
      <w:r w:rsidRPr="00FF25FD">
        <w:rPr>
          <w:sz w:val="28"/>
          <w:szCs w:val="28"/>
        </w:rPr>
        <w:t>trong phạm vi hành lang bảo vệ lòng hồ Tả trạch đoạn</w:t>
      </w:r>
      <w:r>
        <w:rPr>
          <w:b/>
          <w:sz w:val="28"/>
          <w:szCs w:val="28"/>
        </w:rPr>
        <w:t xml:space="preserve"> </w:t>
      </w:r>
      <w:r w:rsidRPr="00FF25FD">
        <w:rPr>
          <w:sz w:val="28"/>
          <w:szCs w:val="28"/>
        </w:rPr>
        <w:t>từ cao độ +45m đến +53m</w:t>
      </w:r>
      <w:r>
        <w:rPr>
          <w:sz w:val="28"/>
          <w:szCs w:val="28"/>
        </w:rPr>
        <w:t xml:space="preserve"> với tổng diện tích đã kê khai đăng ký là 64,56ha/</w:t>
      </w:r>
      <w:r w:rsidR="00F045D6">
        <w:rPr>
          <w:sz w:val="28"/>
          <w:szCs w:val="28"/>
        </w:rPr>
        <w:t>101</w:t>
      </w:r>
      <w:r>
        <w:rPr>
          <w:sz w:val="28"/>
          <w:szCs w:val="28"/>
        </w:rPr>
        <w:t xml:space="preserve"> hộ dân (</w:t>
      </w:r>
      <w:r w:rsidRPr="00CB705C">
        <w:rPr>
          <w:i/>
          <w:sz w:val="28"/>
          <w:szCs w:val="28"/>
        </w:rPr>
        <w:t>cụ thể có danh sách kèm theo)</w:t>
      </w:r>
    </w:p>
    <w:p w:rsidR="007A2343" w:rsidRDefault="00CB705C" w:rsidP="00724EE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Thông báo này được niêm yết tại UBND xã Hương Sơn, </w:t>
      </w:r>
      <w:r w:rsidR="007A2343">
        <w:rPr>
          <w:sz w:val="28"/>
          <w:szCs w:val="28"/>
        </w:rPr>
        <w:t xml:space="preserve">các nhà họp thôn, </w:t>
      </w:r>
      <w:r>
        <w:rPr>
          <w:sz w:val="28"/>
          <w:szCs w:val="28"/>
        </w:rPr>
        <w:t>thôn trưởng các thôn A2, Bha Bhar, Pa Noong, Ta Rung</w:t>
      </w:r>
      <w:r w:rsidR="007A2343">
        <w:rPr>
          <w:sz w:val="28"/>
          <w:szCs w:val="28"/>
        </w:rPr>
        <w:t xml:space="preserve"> và Công chức VHTT xã thông báo rộng rãi trên đài truyền thanh xã. </w:t>
      </w:r>
    </w:p>
    <w:p w:rsidR="007A2343" w:rsidRDefault="007A2343" w:rsidP="00724EE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Đối với </w:t>
      </w:r>
      <w:r>
        <w:rPr>
          <w:sz w:val="28"/>
          <w:szCs w:val="28"/>
          <w:lang w:val="vi-VN"/>
        </w:rPr>
        <w:t>các</w:t>
      </w:r>
      <w:r w:rsidRPr="001769E6">
        <w:rPr>
          <w:sz w:val="28"/>
          <w:szCs w:val="28"/>
          <w:lang w:val="vi-VN"/>
        </w:rPr>
        <w:t xml:space="preserve"> hộ gia đình</w:t>
      </w:r>
      <w:r>
        <w:rPr>
          <w:sz w:val="28"/>
          <w:szCs w:val="28"/>
          <w:lang w:val="af-ZA"/>
        </w:rPr>
        <w:t xml:space="preserve">, cá nhân có diện tích đất </w:t>
      </w:r>
      <w:r w:rsidRPr="00FF25FD">
        <w:rPr>
          <w:sz w:val="28"/>
          <w:szCs w:val="28"/>
        </w:rPr>
        <w:t>trong phạm vi hành lang bảo vệ lòng hồ Tả trạch</w:t>
      </w:r>
      <w:r>
        <w:rPr>
          <w:sz w:val="28"/>
          <w:szCs w:val="28"/>
        </w:rPr>
        <w:t xml:space="preserve"> chưa kê khai đăng ký, thì phải đăng ký bổ sung tại UBND xã</w:t>
      </w:r>
      <w:r w:rsidR="00F045D6">
        <w:rPr>
          <w:sz w:val="28"/>
          <w:szCs w:val="28"/>
        </w:rPr>
        <w:t xml:space="preserve"> </w:t>
      </w:r>
      <w:r w:rsidR="00F045D6" w:rsidRPr="00F045D6">
        <w:rPr>
          <w:i/>
          <w:sz w:val="28"/>
          <w:szCs w:val="28"/>
        </w:rPr>
        <w:t>(tại đồng chí Trần Minh Hoạch)</w:t>
      </w:r>
      <w:r>
        <w:rPr>
          <w:sz w:val="28"/>
          <w:szCs w:val="28"/>
        </w:rPr>
        <w:t xml:space="preserve"> trong khoảng thời gian từ ngày </w:t>
      </w:r>
      <w:r w:rsidR="00F045D6">
        <w:rPr>
          <w:sz w:val="28"/>
          <w:szCs w:val="28"/>
        </w:rPr>
        <w:t>0</w:t>
      </w:r>
      <w:r>
        <w:rPr>
          <w:sz w:val="28"/>
          <w:szCs w:val="28"/>
        </w:rPr>
        <w:t xml:space="preserve">8/6/2022 đến hạn cuối là ngày 23/6/2022, </w:t>
      </w:r>
      <w:r w:rsidR="00F045D6">
        <w:rPr>
          <w:sz w:val="28"/>
          <w:szCs w:val="28"/>
        </w:rPr>
        <w:t>sau thời</w:t>
      </w:r>
      <w:r>
        <w:rPr>
          <w:sz w:val="28"/>
          <w:szCs w:val="28"/>
        </w:rPr>
        <w:t xml:space="preserve"> gian trên thì UBND xã sẽ chốt danh sách cụ thể để đề nghị</w:t>
      </w:r>
      <w:r w:rsidRPr="007A2343">
        <w:rPr>
          <w:sz w:val="28"/>
          <w:szCs w:val="28"/>
        </w:rPr>
        <w:t xml:space="preserve"> </w:t>
      </w:r>
      <w:r>
        <w:rPr>
          <w:sz w:val="28"/>
          <w:szCs w:val="28"/>
        </w:rPr>
        <w:t>Ban quản lý đầu tư xây dựng thủy lợi 5 tổ chức triển khai thực hiện.</w:t>
      </w:r>
    </w:p>
    <w:p w:rsidR="00F045D6" w:rsidRPr="00FD24CF" w:rsidRDefault="00F045D6" w:rsidP="00724EE4">
      <w:pPr>
        <w:spacing w:line="240" w:lineRule="auto"/>
        <w:ind w:firstLine="720"/>
        <w:rPr>
          <w:i/>
          <w:sz w:val="28"/>
          <w:szCs w:val="28"/>
        </w:rPr>
      </w:pPr>
      <w:r w:rsidRPr="00FD24CF">
        <w:rPr>
          <w:i/>
          <w:sz w:val="28"/>
          <w:szCs w:val="28"/>
          <w:u w:val="single"/>
        </w:rPr>
        <w:t>Lưu ý:</w:t>
      </w:r>
      <w:r w:rsidRPr="00FD24CF">
        <w:rPr>
          <w:i/>
          <w:sz w:val="28"/>
          <w:szCs w:val="28"/>
        </w:rPr>
        <w:t xml:space="preserve"> Sau ngày </w:t>
      </w:r>
      <w:r w:rsidRPr="00FD24CF">
        <w:rPr>
          <w:b/>
          <w:i/>
          <w:sz w:val="28"/>
          <w:szCs w:val="28"/>
        </w:rPr>
        <w:t>23/6/2022</w:t>
      </w:r>
      <w:r w:rsidRPr="00FD24CF">
        <w:rPr>
          <w:i/>
          <w:sz w:val="28"/>
          <w:szCs w:val="28"/>
        </w:rPr>
        <w:t xml:space="preserve"> </w:t>
      </w:r>
      <w:r w:rsidR="00FD24CF" w:rsidRPr="00FD24CF">
        <w:rPr>
          <w:i/>
          <w:sz w:val="28"/>
          <w:szCs w:val="28"/>
        </w:rPr>
        <w:t xml:space="preserve">việc đăng ký của </w:t>
      </w:r>
      <w:r w:rsidRPr="00FD24CF">
        <w:rPr>
          <w:i/>
          <w:sz w:val="28"/>
          <w:szCs w:val="28"/>
          <w:lang w:val="vi-VN"/>
        </w:rPr>
        <w:t>các hộ gia đình</w:t>
      </w:r>
      <w:r w:rsidRPr="00FD24CF">
        <w:rPr>
          <w:i/>
          <w:sz w:val="28"/>
          <w:szCs w:val="28"/>
          <w:lang w:val="af-ZA"/>
        </w:rPr>
        <w:t xml:space="preserve">, cá nhân </w:t>
      </w:r>
      <w:r w:rsidR="00FD24CF" w:rsidRPr="00FD24CF">
        <w:rPr>
          <w:i/>
          <w:sz w:val="28"/>
          <w:szCs w:val="28"/>
        </w:rPr>
        <w:t xml:space="preserve">sẽ không được </w:t>
      </w:r>
      <w:r w:rsidR="00FD24CF">
        <w:rPr>
          <w:i/>
          <w:sz w:val="28"/>
          <w:szCs w:val="28"/>
        </w:rPr>
        <w:t>tiếp nhận</w:t>
      </w:r>
      <w:r w:rsidR="00FD24CF" w:rsidRPr="00FD24CF">
        <w:rPr>
          <w:i/>
          <w:sz w:val="28"/>
          <w:szCs w:val="28"/>
        </w:rPr>
        <w:t>.</w:t>
      </w:r>
    </w:p>
    <w:p w:rsidR="00760198" w:rsidRPr="007A2343" w:rsidRDefault="007A2343" w:rsidP="007A234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UBND xã đề nghị </w:t>
      </w:r>
      <w:r w:rsidR="00724EE4">
        <w:rPr>
          <w:sz w:val="28"/>
          <w:szCs w:val="28"/>
          <w:lang w:val="vi-VN"/>
        </w:rPr>
        <w:t>các</w:t>
      </w:r>
      <w:r w:rsidR="007A0890" w:rsidRPr="001769E6">
        <w:rPr>
          <w:sz w:val="28"/>
          <w:szCs w:val="28"/>
          <w:lang w:val="vi-VN"/>
        </w:rPr>
        <w:t xml:space="preserve"> hộ gia đình</w:t>
      </w:r>
      <w:r w:rsidR="00724EE4">
        <w:rPr>
          <w:sz w:val="28"/>
          <w:szCs w:val="28"/>
          <w:lang w:val="af-ZA"/>
        </w:rPr>
        <w:t xml:space="preserve">, </w:t>
      </w:r>
      <w:r>
        <w:rPr>
          <w:sz w:val="28"/>
          <w:szCs w:val="28"/>
          <w:lang w:val="af-ZA"/>
        </w:rPr>
        <w:t xml:space="preserve">cá nhân có diện tích đất </w:t>
      </w:r>
      <w:r w:rsidRPr="00FF25FD">
        <w:rPr>
          <w:sz w:val="28"/>
          <w:szCs w:val="28"/>
        </w:rPr>
        <w:t>trong phạm vi hành lang bảo vệ lòng hồ Tả trạch</w:t>
      </w:r>
      <w:r>
        <w:rPr>
          <w:sz w:val="28"/>
          <w:szCs w:val="28"/>
        </w:rPr>
        <w:t xml:space="preserve"> thực hiện nghiêm túc thông báo trên./.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691D52" w:rsidRPr="007A0890" w:rsidTr="00694B54">
        <w:trPr>
          <w:trHeight w:val="2307"/>
        </w:trPr>
        <w:tc>
          <w:tcPr>
            <w:tcW w:w="4734" w:type="dxa"/>
            <w:shd w:val="clear" w:color="auto" w:fill="auto"/>
          </w:tcPr>
          <w:p w:rsidR="00DF3A1F" w:rsidRDefault="00DF3A1F" w:rsidP="00F1030F">
            <w:pPr>
              <w:spacing w:before="0" w:line="240" w:lineRule="auto"/>
              <w:rPr>
                <w:b/>
                <w:i/>
                <w:sz w:val="28"/>
                <w:szCs w:val="28"/>
                <w:lang w:val="vi-VN"/>
              </w:rPr>
            </w:pPr>
          </w:p>
          <w:p w:rsidR="00F1030F" w:rsidRPr="009A3870" w:rsidRDefault="00F1030F" w:rsidP="00F1030F">
            <w:pPr>
              <w:spacing w:before="0" w:line="240" w:lineRule="auto"/>
              <w:rPr>
                <w:b/>
                <w:i/>
                <w:lang w:val="it-IT"/>
              </w:rPr>
            </w:pPr>
            <w:r w:rsidRPr="009A3870">
              <w:rPr>
                <w:b/>
                <w:i/>
                <w:lang w:val="it-IT"/>
              </w:rPr>
              <w:t>Nơi nhận:</w:t>
            </w:r>
          </w:p>
          <w:p w:rsidR="007A2343" w:rsidRDefault="007A2343" w:rsidP="00F1030F">
            <w:pPr>
              <w:spacing w:before="0" w:line="240" w:lineRule="auto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Đảng ủy xã;</w:t>
            </w:r>
          </w:p>
          <w:p w:rsidR="00F1030F" w:rsidRPr="00E6260F" w:rsidRDefault="00F1030F" w:rsidP="00F1030F">
            <w:pPr>
              <w:spacing w:before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- CT và PCT UBND xã</w:t>
            </w:r>
            <w:r w:rsidRPr="00E6260F">
              <w:rPr>
                <w:sz w:val="22"/>
                <w:lang w:val="it-IT"/>
              </w:rPr>
              <w:t xml:space="preserve">; </w:t>
            </w:r>
          </w:p>
          <w:p w:rsidR="00F1030F" w:rsidRDefault="00F1030F" w:rsidP="00F1030F">
            <w:pPr>
              <w:spacing w:before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- Các ban, ngành đoàn thể cấp xã</w:t>
            </w:r>
            <w:r w:rsidRPr="00E6260F">
              <w:rPr>
                <w:sz w:val="22"/>
                <w:lang w:val="it-IT"/>
              </w:rPr>
              <w:t>;</w:t>
            </w:r>
          </w:p>
          <w:p w:rsidR="007A0890" w:rsidRDefault="007A0890" w:rsidP="00F1030F">
            <w:pPr>
              <w:spacing w:before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- Văn hóa thông tin xã;</w:t>
            </w:r>
          </w:p>
          <w:p w:rsidR="00F1030F" w:rsidRDefault="00F1030F" w:rsidP="00F1030F">
            <w:pPr>
              <w:spacing w:before="0" w:line="240" w:lineRule="auto"/>
              <w:rPr>
                <w:sz w:val="22"/>
                <w:lang w:val="it-IT"/>
              </w:rPr>
            </w:pPr>
            <w:r w:rsidRPr="00E6260F">
              <w:rPr>
                <w:sz w:val="22"/>
                <w:lang w:val="it-IT"/>
              </w:rPr>
              <w:t xml:space="preserve">- Các </w:t>
            </w:r>
            <w:r>
              <w:rPr>
                <w:sz w:val="22"/>
                <w:lang w:val="it-IT"/>
              </w:rPr>
              <w:t>thôn trưởng</w:t>
            </w:r>
            <w:r w:rsidRPr="00E6260F">
              <w:rPr>
                <w:sz w:val="22"/>
                <w:lang w:val="it-IT"/>
              </w:rPr>
              <w:t>;</w:t>
            </w:r>
          </w:p>
          <w:p w:rsidR="007A0890" w:rsidRPr="00E6260F" w:rsidRDefault="007A2343" w:rsidP="00F1030F">
            <w:pPr>
              <w:spacing w:before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;</w:t>
            </w:r>
          </w:p>
          <w:p w:rsidR="00F1030F" w:rsidRPr="007A0890" w:rsidRDefault="00F1030F" w:rsidP="00F1030F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6260F">
              <w:rPr>
                <w:sz w:val="22"/>
                <w:lang w:val="de-DE"/>
              </w:rPr>
              <w:t>- Lưu VT.</w:t>
            </w:r>
          </w:p>
        </w:tc>
        <w:tc>
          <w:tcPr>
            <w:tcW w:w="4734" w:type="dxa"/>
            <w:shd w:val="clear" w:color="auto" w:fill="auto"/>
          </w:tcPr>
          <w:p w:rsidR="00760198" w:rsidRDefault="00760198" w:rsidP="0085141B">
            <w:pPr>
              <w:spacing w:before="0" w:line="240" w:lineRule="auto"/>
              <w:jc w:val="center"/>
              <w:rPr>
                <w:b/>
                <w:iCs/>
                <w:sz w:val="28"/>
                <w:szCs w:val="28"/>
                <w:lang w:val="vi-VN"/>
              </w:rPr>
            </w:pPr>
          </w:p>
          <w:p w:rsidR="00691D52" w:rsidRPr="00691D52" w:rsidRDefault="00691D52" w:rsidP="005F216E">
            <w:pPr>
              <w:spacing w:before="0" w:line="240" w:lineRule="auto"/>
              <w:jc w:val="center"/>
              <w:rPr>
                <w:b/>
                <w:iCs/>
                <w:sz w:val="28"/>
                <w:szCs w:val="28"/>
                <w:lang w:val="vi-VN"/>
              </w:rPr>
            </w:pPr>
            <w:r w:rsidRPr="00691D52">
              <w:rPr>
                <w:b/>
                <w:iCs/>
                <w:sz w:val="28"/>
                <w:szCs w:val="28"/>
                <w:lang w:val="vi-VN"/>
              </w:rPr>
              <w:t>TM. ỦY BAN NHÂN DÂN</w:t>
            </w:r>
          </w:p>
          <w:p w:rsidR="00691D52" w:rsidRDefault="00691D52" w:rsidP="005F216E">
            <w:pPr>
              <w:pStyle w:val="Heading1"/>
              <w:jc w:val="center"/>
              <w:rPr>
                <w:szCs w:val="28"/>
                <w:lang w:val="vi-VN"/>
              </w:rPr>
            </w:pPr>
            <w:r w:rsidRPr="00691D52">
              <w:rPr>
                <w:szCs w:val="28"/>
                <w:lang w:val="vi-VN"/>
              </w:rPr>
              <w:t>CHỦ TỊCH</w:t>
            </w:r>
          </w:p>
          <w:p w:rsidR="00691D52" w:rsidRPr="00691D52" w:rsidRDefault="00691D52" w:rsidP="005F216E">
            <w:pPr>
              <w:spacing w:before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5141B" w:rsidRDefault="0085141B" w:rsidP="00D17E9A">
            <w:pPr>
              <w:tabs>
                <w:tab w:val="left" w:pos="8400"/>
              </w:tabs>
              <w:spacing w:before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85141B" w:rsidRDefault="0085141B" w:rsidP="0085141B">
            <w:pPr>
              <w:tabs>
                <w:tab w:val="left" w:pos="8400"/>
              </w:tabs>
              <w:spacing w:before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5141B" w:rsidRPr="001E2425" w:rsidRDefault="0085141B" w:rsidP="0085141B">
            <w:pPr>
              <w:tabs>
                <w:tab w:val="left" w:pos="8400"/>
              </w:tabs>
              <w:spacing w:before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500A46" w:rsidRDefault="00500A46" w:rsidP="007A0890">
            <w:pPr>
              <w:tabs>
                <w:tab w:val="left" w:pos="8400"/>
              </w:tabs>
              <w:spacing w:before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691D52" w:rsidRPr="007A0890" w:rsidRDefault="00691D52" w:rsidP="007A0890">
            <w:pPr>
              <w:tabs>
                <w:tab w:val="left" w:pos="840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F216E">
              <w:rPr>
                <w:b/>
                <w:sz w:val="28"/>
                <w:szCs w:val="28"/>
                <w:lang w:val="vi-VN"/>
              </w:rPr>
              <w:t xml:space="preserve">Hồ </w:t>
            </w:r>
            <w:r w:rsidR="007A0890">
              <w:rPr>
                <w:b/>
                <w:sz w:val="28"/>
                <w:szCs w:val="28"/>
              </w:rPr>
              <w:t>Thanh Nghi</w:t>
            </w:r>
          </w:p>
        </w:tc>
      </w:tr>
    </w:tbl>
    <w:p w:rsidR="007F2171" w:rsidRDefault="007F2171" w:rsidP="001E2425">
      <w:pPr>
        <w:spacing w:before="0" w:line="240" w:lineRule="auto"/>
        <w:jc w:val="center"/>
        <w:rPr>
          <w:sz w:val="28"/>
          <w:szCs w:val="28"/>
          <w:lang w:val="vi-VN"/>
        </w:rPr>
      </w:pPr>
    </w:p>
    <w:sectPr w:rsidR="007F2171" w:rsidSect="0085141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1481"/>
    <w:multiLevelType w:val="hybridMultilevel"/>
    <w:tmpl w:val="24BA370E"/>
    <w:lvl w:ilvl="0" w:tplc="5B10F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E"/>
    <w:rsid w:val="000A188C"/>
    <w:rsid w:val="00197327"/>
    <w:rsid w:val="001B4166"/>
    <w:rsid w:val="001E2425"/>
    <w:rsid w:val="00235499"/>
    <w:rsid w:val="00353461"/>
    <w:rsid w:val="00392016"/>
    <w:rsid w:val="0046378A"/>
    <w:rsid w:val="00500A46"/>
    <w:rsid w:val="00522C8E"/>
    <w:rsid w:val="00574C2E"/>
    <w:rsid w:val="005F216E"/>
    <w:rsid w:val="00691D52"/>
    <w:rsid w:val="0071068C"/>
    <w:rsid w:val="00724EE4"/>
    <w:rsid w:val="00760198"/>
    <w:rsid w:val="007A0890"/>
    <w:rsid w:val="007A2343"/>
    <w:rsid w:val="007F2171"/>
    <w:rsid w:val="0085141B"/>
    <w:rsid w:val="009C7530"/>
    <w:rsid w:val="00A207AB"/>
    <w:rsid w:val="00A21BCD"/>
    <w:rsid w:val="00A570E8"/>
    <w:rsid w:val="00AF74A1"/>
    <w:rsid w:val="00B409F4"/>
    <w:rsid w:val="00B5005B"/>
    <w:rsid w:val="00B50C3A"/>
    <w:rsid w:val="00B5118A"/>
    <w:rsid w:val="00BE71A3"/>
    <w:rsid w:val="00C17385"/>
    <w:rsid w:val="00C4051B"/>
    <w:rsid w:val="00C64ACE"/>
    <w:rsid w:val="00CB705C"/>
    <w:rsid w:val="00CD69EC"/>
    <w:rsid w:val="00D17E9A"/>
    <w:rsid w:val="00D212D3"/>
    <w:rsid w:val="00D21B3E"/>
    <w:rsid w:val="00D93ABF"/>
    <w:rsid w:val="00DF3A1F"/>
    <w:rsid w:val="00E30D38"/>
    <w:rsid w:val="00ED3915"/>
    <w:rsid w:val="00F045D6"/>
    <w:rsid w:val="00F1030F"/>
    <w:rsid w:val="00FB31FA"/>
    <w:rsid w:val="00FB7BAE"/>
    <w:rsid w:val="00FD24CF"/>
    <w:rsid w:val="00FD5EAF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3E"/>
    <w:pPr>
      <w:spacing w:before="120" w:after="0" w:line="312" w:lineRule="auto"/>
      <w:jc w:val="both"/>
    </w:pPr>
    <w:rPr>
      <w:rFonts w:eastAsia="Calibri" w:cs="Times New Roman"/>
      <w:color w:val="000000" w:themeColor="text1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D52"/>
    <w:pPr>
      <w:keepNext/>
      <w:spacing w:before="0" w:line="240" w:lineRule="auto"/>
      <w:outlineLvl w:val="0"/>
    </w:pPr>
    <w:rPr>
      <w:rFonts w:eastAsia="Times New Roman"/>
      <w:b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3E"/>
    <w:pPr>
      <w:spacing w:after="0" w:line="240" w:lineRule="auto"/>
    </w:pPr>
    <w:rPr>
      <w:rFonts w:asciiTheme="minorHAnsi" w:eastAsia="Calibr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91D52"/>
    <w:rPr>
      <w:rFonts w:eastAsia="Times New Roman" w:cs="Times New Roman"/>
      <w:b/>
      <w:bC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7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E8"/>
    <w:rPr>
      <w:rFonts w:ascii="Segoe UI" w:eastAsia="Calibri" w:hAnsi="Segoe UI" w:cs="Segoe UI"/>
      <w:color w:val="000000" w:themeColor="text1"/>
      <w:sz w:val="18"/>
      <w:szCs w:val="18"/>
      <w:lang w:val="en-US"/>
    </w:rPr>
  </w:style>
  <w:style w:type="paragraph" w:styleId="BodyTextIndent3">
    <w:name w:val="Body Text Indent 3"/>
    <w:basedOn w:val="Normal"/>
    <w:link w:val="BodyTextIndent3Char"/>
    <w:rsid w:val="00235499"/>
    <w:pPr>
      <w:spacing w:before="0" w:after="120" w:line="240" w:lineRule="auto"/>
      <w:ind w:left="283"/>
      <w:jc w:val="left"/>
    </w:pPr>
    <w:rPr>
      <w:rFonts w:eastAsia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499"/>
    <w:rPr>
      <w:rFonts w:eastAsia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3E"/>
    <w:pPr>
      <w:spacing w:before="120" w:after="0" w:line="312" w:lineRule="auto"/>
      <w:jc w:val="both"/>
    </w:pPr>
    <w:rPr>
      <w:rFonts w:eastAsia="Calibri" w:cs="Times New Roman"/>
      <w:color w:val="000000" w:themeColor="text1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D52"/>
    <w:pPr>
      <w:keepNext/>
      <w:spacing w:before="0" w:line="240" w:lineRule="auto"/>
      <w:outlineLvl w:val="0"/>
    </w:pPr>
    <w:rPr>
      <w:rFonts w:eastAsia="Times New Roman"/>
      <w:b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3E"/>
    <w:pPr>
      <w:spacing w:after="0" w:line="240" w:lineRule="auto"/>
    </w:pPr>
    <w:rPr>
      <w:rFonts w:asciiTheme="minorHAnsi" w:eastAsia="Calibr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91D52"/>
    <w:rPr>
      <w:rFonts w:eastAsia="Times New Roman" w:cs="Times New Roman"/>
      <w:b/>
      <w:bC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7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E8"/>
    <w:rPr>
      <w:rFonts w:ascii="Segoe UI" w:eastAsia="Calibri" w:hAnsi="Segoe UI" w:cs="Segoe UI"/>
      <w:color w:val="000000" w:themeColor="text1"/>
      <w:sz w:val="18"/>
      <w:szCs w:val="18"/>
      <w:lang w:val="en-US"/>
    </w:rPr>
  </w:style>
  <w:style w:type="paragraph" w:styleId="BodyTextIndent3">
    <w:name w:val="Body Text Indent 3"/>
    <w:basedOn w:val="Normal"/>
    <w:link w:val="BodyTextIndent3Char"/>
    <w:rsid w:val="00235499"/>
    <w:pPr>
      <w:spacing w:before="0" w:after="120" w:line="240" w:lineRule="auto"/>
      <w:ind w:left="283"/>
      <w:jc w:val="left"/>
    </w:pPr>
    <w:rPr>
      <w:rFonts w:eastAsia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499"/>
    <w:rPr>
      <w:rFonts w:eastAsia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37</cp:revision>
  <cp:lastPrinted>2022-06-08T04:02:00Z</cp:lastPrinted>
  <dcterms:created xsi:type="dcterms:W3CDTF">2019-06-04T01:25:00Z</dcterms:created>
  <dcterms:modified xsi:type="dcterms:W3CDTF">2022-06-08T08:04:00Z</dcterms:modified>
</cp:coreProperties>
</file>