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6A" w:rsidRPr="00712D6A" w:rsidRDefault="00712D6A" w:rsidP="00712D6A">
      <w:pPr>
        <w:tabs>
          <w:tab w:val="center" w:pos="4320"/>
          <w:tab w:val="right" w:pos="8640"/>
        </w:tabs>
        <w:spacing w:after="0" w:line="240" w:lineRule="auto"/>
        <w:jc w:val="center"/>
        <w:rPr>
          <w:rFonts w:ascii="Times New Roman" w:eastAsia="Times New Roman" w:hAnsi="Times New Roman" w:cs="Times New Roman"/>
          <w:b/>
          <w:sz w:val="28"/>
          <w:szCs w:val="28"/>
          <w:lang w:val="fr-FR" w:eastAsia="vi-VN"/>
        </w:rPr>
      </w:pPr>
      <w:r w:rsidRPr="00712D6A">
        <w:rPr>
          <w:rFonts w:ascii="Times New Roman" w:eastAsia="Times New Roman" w:hAnsi="Times New Roman" w:cs="Times New Roman"/>
          <w:b/>
          <w:sz w:val="28"/>
          <w:szCs w:val="28"/>
          <w:lang w:val="fr-FR" w:eastAsia="vi-VN"/>
        </w:rPr>
        <w:t>Mẫu số: 02/KN</w:t>
      </w:r>
    </w:p>
    <w:p w:rsidR="00712D6A" w:rsidRPr="00712D6A" w:rsidRDefault="00712D6A" w:rsidP="00712D6A">
      <w:pPr>
        <w:tabs>
          <w:tab w:val="center" w:pos="4320"/>
          <w:tab w:val="right" w:pos="8640"/>
        </w:tabs>
        <w:spacing w:after="0" w:line="240" w:lineRule="auto"/>
        <w:jc w:val="center"/>
        <w:rPr>
          <w:rFonts w:ascii="Times New Roman" w:eastAsia="Times New Roman" w:hAnsi="Times New Roman" w:cs="Times New Roman"/>
          <w:i/>
          <w:color w:val="000000"/>
          <w:sz w:val="24"/>
          <w:szCs w:val="24"/>
          <w:lang w:val="vi-VN" w:eastAsia="vi-VN"/>
        </w:rPr>
      </w:pPr>
      <w:r w:rsidRPr="00712D6A">
        <w:rPr>
          <w:rFonts w:ascii="Times New Roman" w:eastAsia="Times New Roman" w:hAnsi="Times New Roman" w:cs="Times New Roman"/>
          <w:i/>
          <w:sz w:val="24"/>
          <w:szCs w:val="24"/>
          <w:lang w:val="fr-FR" w:eastAsia="vi-VN"/>
        </w:rPr>
        <w:t xml:space="preserve"> </w:t>
      </w:r>
      <w:r w:rsidRPr="00712D6A">
        <w:rPr>
          <w:rFonts w:ascii="Times New Roman" w:eastAsia="Times New Roman" w:hAnsi="Times New Roman" w:cs="Times New Roman"/>
          <w:i/>
          <w:color w:val="000000"/>
          <w:sz w:val="24"/>
          <w:szCs w:val="24"/>
          <w:lang w:val="vi-VN" w:eastAsia="vi-VN"/>
        </w:rPr>
        <w:t>(Ban hành kèm theo Quyết định số 26/2014/QĐ – UBND,  ngày 23 tháng 5 năm 2014 của Chủ tịch UBND tỉnh Thừa Thiên Huế)</w:t>
      </w:r>
    </w:p>
    <w:p w:rsidR="00712D6A" w:rsidRPr="00712D6A" w:rsidRDefault="00712D6A" w:rsidP="00712D6A">
      <w:pPr>
        <w:tabs>
          <w:tab w:val="center" w:pos="4320"/>
          <w:tab w:val="right" w:pos="8640"/>
        </w:tabs>
        <w:spacing w:after="0" w:line="240" w:lineRule="auto"/>
        <w:jc w:val="center"/>
        <w:rPr>
          <w:rFonts w:ascii="Times New Roman" w:eastAsia="Times New Roman" w:hAnsi="Times New Roman" w:cs="Times New Roman"/>
          <w:sz w:val="2"/>
          <w:szCs w:val="26"/>
          <w:lang w:val="vi-VN" w:eastAsia="vi-VN"/>
        </w:rPr>
      </w:pPr>
    </w:p>
    <w:p w:rsidR="00712D6A" w:rsidRPr="00712D6A" w:rsidRDefault="00712D6A" w:rsidP="00712D6A">
      <w:pPr>
        <w:spacing w:before="120" w:after="0" w:line="240" w:lineRule="auto"/>
        <w:jc w:val="center"/>
        <w:rPr>
          <w:rFonts w:ascii="Times New Roman" w:eastAsia="Times New Roman" w:hAnsi="Times New Roman" w:cs="Times New Roman"/>
          <w:b/>
          <w:color w:val="000000"/>
          <w:sz w:val="26"/>
          <w:szCs w:val="26"/>
          <w:lang w:val="vi-VN" w:eastAsia="vi-VN"/>
        </w:rPr>
      </w:pPr>
    </w:p>
    <w:p w:rsidR="00712D6A" w:rsidRPr="00712D6A" w:rsidRDefault="00712D6A" w:rsidP="00712D6A">
      <w:pPr>
        <w:spacing w:before="120" w:after="0" w:line="240" w:lineRule="auto"/>
        <w:jc w:val="center"/>
        <w:rPr>
          <w:rFonts w:ascii="Times New Roman" w:eastAsia="Times New Roman" w:hAnsi="Times New Roman" w:cs="Times New Roman"/>
          <w:b/>
          <w:bCs/>
          <w:sz w:val="24"/>
          <w:szCs w:val="24"/>
          <w:lang w:val="vi-VN" w:eastAsia="vi-VN"/>
        </w:rPr>
      </w:pPr>
      <w:r w:rsidRPr="00712D6A">
        <w:rPr>
          <w:rFonts w:ascii="Times New Roman" w:eastAsia="Times New Roman" w:hAnsi="Times New Roman" w:cs="Times New Roman"/>
          <w:b/>
          <w:bCs/>
          <w:sz w:val="24"/>
          <w:szCs w:val="24"/>
          <w:lang w:val="vi-VN" w:eastAsia="vi-VN"/>
        </w:rPr>
        <w:t>CỘNG HOÀ XÃ HỘI CHỦ NGHĨA VIỆT NAM</w:t>
      </w:r>
    </w:p>
    <w:p w:rsidR="00712D6A" w:rsidRPr="00712D6A" w:rsidRDefault="00712D6A" w:rsidP="00712D6A">
      <w:pPr>
        <w:spacing w:after="0" w:line="240" w:lineRule="auto"/>
        <w:jc w:val="center"/>
        <w:rPr>
          <w:rFonts w:ascii="Times New Roman" w:eastAsia="Times New Roman" w:hAnsi="Times New Roman" w:cs="Times New Roman"/>
          <w:b/>
          <w:bCs/>
          <w:i/>
          <w:iCs/>
          <w:sz w:val="24"/>
          <w:szCs w:val="24"/>
          <w:lang w:val="vi-VN" w:eastAsia="vi-VN"/>
        </w:rPr>
      </w:pPr>
      <w:r w:rsidRPr="00712D6A">
        <w:rPr>
          <w:rFonts w:ascii="Times New Roman" w:eastAsia="Times New Roman" w:hAnsi="Times New Roman" w:cs="Times New Roman"/>
          <w:b/>
          <w:bCs/>
          <w:sz w:val="24"/>
          <w:szCs w:val="24"/>
          <w:lang w:val="vi-VN" w:eastAsia="vi-VN"/>
        </w:rPr>
        <w:t>Độc lập – Tự do – Hạnh phúc</w:t>
      </w:r>
    </w:p>
    <w:p w:rsidR="00712D6A" w:rsidRPr="00712D6A" w:rsidRDefault="00712D6A" w:rsidP="00712D6A">
      <w:pPr>
        <w:spacing w:after="0" w:line="240" w:lineRule="auto"/>
        <w:jc w:val="center"/>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231E51" wp14:editId="1B4EF374">
                <wp:simplePos x="0" y="0"/>
                <wp:positionH relativeFrom="column">
                  <wp:posOffset>1939290</wp:posOffset>
                </wp:positionH>
                <wp:positionV relativeFrom="paragraph">
                  <wp:posOffset>45085</wp:posOffset>
                </wp:positionV>
                <wp:extent cx="1905000" cy="9525"/>
                <wp:effectExtent l="8255" t="10160"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2.7pt;margin-top:3.55pt;width:150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"/>
            </w:pict>
          </mc:Fallback>
        </mc:AlternateContent>
      </w:r>
    </w:p>
    <w:p w:rsidR="00712D6A" w:rsidRPr="00712D6A" w:rsidRDefault="00712D6A" w:rsidP="00712D6A">
      <w:pPr>
        <w:spacing w:after="0" w:line="240" w:lineRule="auto"/>
        <w:jc w:val="right"/>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i/>
          <w:iCs/>
          <w:sz w:val="24"/>
          <w:szCs w:val="24"/>
          <w:lang w:val="vi-VN" w:eastAsia="vi-VN"/>
        </w:rPr>
        <w:t>......., ngày ....tháng......năm ......</w:t>
      </w:r>
    </w:p>
    <w:p w:rsidR="00712D6A" w:rsidRPr="00712D6A" w:rsidRDefault="00712D6A" w:rsidP="00712D6A">
      <w:pPr>
        <w:spacing w:after="0" w:line="240" w:lineRule="auto"/>
        <w:jc w:val="center"/>
        <w:rPr>
          <w:rFonts w:ascii="Times New Roman" w:eastAsia="Times New Roman" w:hAnsi="Times New Roman" w:cs="Times New Roman"/>
          <w:sz w:val="24"/>
          <w:szCs w:val="24"/>
          <w:lang w:val="vi-VN" w:eastAsia="vi-VN"/>
        </w:rPr>
      </w:pPr>
    </w:p>
    <w:p w:rsidR="00712D6A" w:rsidRPr="00712D6A" w:rsidRDefault="00712D6A" w:rsidP="00712D6A">
      <w:pPr>
        <w:spacing w:before="120" w:after="120" w:line="240" w:lineRule="auto"/>
        <w:jc w:val="center"/>
        <w:rPr>
          <w:rFonts w:ascii="Times New Roman" w:eastAsia="Times New Roman" w:hAnsi="Times New Roman" w:cs="Times New Roman"/>
          <w:b/>
          <w:bCs/>
          <w:sz w:val="24"/>
          <w:szCs w:val="24"/>
          <w:lang w:val="vi-VN" w:eastAsia="vi-VN"/>
        </w:rPr>
      </w:pPr>
      <w:r w:rsidRPr="00712D6A">
        <w:rPr>
          <w:rFonts w:ascii="Times New Roman" w:eastAsia="Times New Roman" w:hAnsi="Times New Roman" w:cs="Times New Roman"/>
          <w:b/>
          <w:bCs/>
          <w:sz w:val="24"/>
          <w:szCs w:val="24"/>
          <w:lang w:val="vi-VN" w:eastAsia="vi-VN"/>
        </w:rPr>
        <w:t>GIẤY UỶ QUYỀN KHIẾU NẠI</w:t>
      </w:r>
    </w:p>
    <w:p w:rsidR="00712D6A" w:rsidRPr="00712D6A" w:rsidRDefault="00712D6A" w:rsidP="00712D6A">
      <w:pPr>
        <w:spacing w:before="120" w:after="120" w:line="240" w:lineRule="auto"/>
        <w:jc w:val="center"/>
        <w:rPr>
          <w:rFonts w:ascii="Times New Roman" w:eastAsia="Times New Roman" w:hAnsi="Times New Roman" w:cs="Times New Roman"/>
          <w:sz w:val="24"/>
          <w:szCs w:val="24"/>
          <w:lang w:val="vi-VN" w:eastAsia="vi-VN"/>
        </w:rPr>
      </w:pP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Họ và tên người uỷ quyền:..................................................................................(1)</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Địa chỉ :...............................................................................................................(2)</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Số CMND:..........................................................Cấp ngày…...tháng…...năm.......</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Nơi cấp:….................................................................................................................</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Họ và tên người  được ủy quyền…………………...………………………...........</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Địa chỉ:...…………………………………………………………………………...</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Số CMND:..............................Do.....................cấp ngày......tháng…..năm..............</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Nơi cấp:……………………....................................................................................</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Nội dung uỷ quyền:..............................................................................................(3)</w:t>
      </w:r>
    </w:p>
    <w:p w:rsidR="00712D6A" w:rsidRPr="00712D6A" w:rsidRDefault="00712D6A" w:rsidP="00712D6A">
      <w:pPr>
        <w:spacing w:before="60" w:after="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w:t>
      </w:r>
    </w:p>
    <w:p w:rsidR="00712D6A" w:rsidRPr="00712D6A" w:rsidRDefault="00712D6A" w:rsidP="00712D6A">
      <w:pPr>
        <w:spacing w:before="60" w:after="120" w:line="240" w:lineRule="auto"/>
        <w:ind w:firstLine="556"/>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Trong quá trình giải quyết khiếu nại, người được uỷ quyền có trách nhiệm thực hiện đúng nội dung uỷ quyền./.</w:t>
      </w:r>
    </w:p>
    <w:p w:rsidR="00712D6A" w:rsidRPr="00712D6A" w:rsidRDefault="00712D6A" w:rsidP="00712D6A">
      <w:pPr>
        <w:spacing w:before="60" w:after="120" w:line="240" w:lineRule="auto"/>
        <w:jc w:val="both"/>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sz w:val="24"/>
          <w:szCs w:val="24"/>
          <w:lang w:val="vi-VN" w:eastAsia="vi-VN"/>
        </w:rPr>
        <w:t xml:space="preserve">                                                    </w:t>
      </w:r>
    </w:p>
    <w:tbl>
      <w:tblPr>
        <w:tblW w:w="0" w:type="auto"/>
        <w:jc w:val="center"/>
        <w:tblLook w:val="01E0" w:firstRow="1" w:lastRow="1" w:firstColumn="1" w:lastColumn="1" w:noHBand="0" w:noVBand="0"/>
      </w:tblPr>
      <w:tblGrid>
        <w:gridCol w:w="4168"/>
        <w:gridCol w:w="4688"/>
      </w:tblGrid>
      <w:tr w:rsidR="00712D6A" w:rsidRPr="00712D6A" w:rsidTr="002256FB">
        <w:trPr>
          <w:jc w:val="center"/>
        </w:trPr>
        <w:tc>
          <w:tcPr>
            <w:tcW w:w="4168" w:type="dxa"/>
          </w:tcPr>
          <w:p w:rsidR="00712D6A" w:rsidRPr="00712D6A" w:rsidRDefault="00712D6A" w:rsidP="00712D6A">
            <w:pPr>
              <w:spacing w:after="0" w:line="240" w:lineRule="auto"/>
              <w:jc w:val="center"/>
              <w:rPr>
                <w:rFonts w:ascii="Times New Roman" w:eastAsia="Times New Roman" w:hAnsi="Times New Roman" w:cs="Times New Roman"/>
                <w:b/>
                <w:bCs/>
                <w:i/>
                <w:iCs/>
                <w:sz w:val="24"/>
                <w:szCs w:val="24"/>
                <w:lang w:val="vi-VN" w:eastAsia="vi-VN"/>
              </w:rPr>
            </w:pPr>
            <w:r w:rsidRPr="00712D6A">
              <w:rPr>
                <w:rFonts w:ascii="Times New Roman" w:eastAsia="Times New Roman" w:hAnsi="Times New Roman" w:cs="Times New Roman"/>
                <w:b/>
                <w:bCs/>
                <w:sz w:val="24"/>
                <w:szCs w:val="24"/>
                <w:lang w:val="vi-VN" w:eastAsia="vi-VN"/>
              </w:rPr>
              <w:t>Người được uỷ quyền</w:t>
            </w:r>
          </w:p>
          <w:p w:rsidR="00712D6A" w:rsidRPr="00712D6A" w:rsidRDefault="00712D6A" w:rsidP="00712D6A">
            <w:pPr>
              <w:spacing w:after="0" w:line="240" w:lineRule="auto"/>
              <w:jc w:val="center"/>
              <w:rPr>
                <w:rFonts w:ascii="Times New Roman" w:eastAsia="Times New Roman" w:hAnsi="Times New Roman" w:cs="Times New Roman"/>
                <w:b/>
                <w:bCs/>
                <w:iCs/>
                <w:sz w:val="24"/>
                <w:szCs w:val="24"/>
                <w:lang w:val="vi-VN" w:eastAsia="vi-VN"/>
              </w:rPr>
            </w:pPr>
            <w:r w:rsidRPr="00712D6A">
              <w:rPr>
                <w:rFonts w:ascii="Times New Roman" w:eastAsia="Times New Roman" w:hAnsi="Times New Roman" w:cs="Times New Roman"/>
                <w:i/>
                <w:iCs/>
                <w:sz w:val="24"/>
                <w:szCs w:val="24"/>
                <w:lang w:val="vi-VN" w:eastAsia="vi-VN"/>
              </w:rPr>
              <w:t>(Ký và ghi rõ họ tên)</w:t>
            </w:r>
          </w:p>
        </w:tc>
        <w:tc>
          <w:tcPr>
            <w:tcW w:w="4688" w:type="dxa"/>
          </w:tcPr>
          <w:p w:rsidR="00712D6A" w:rsidRPr="00712D6A" w:rsidRDefault="00712D6A" w:rsidP="00712D6A">
            <w:pPr>
              <w:spacing w:after="0" w:line="240" w:lineRule="auto"/>
              <w:jc w:val="center"/>
              <w:rPr>
                <w:rFonts w:ascii="Times New Roman" w:eastAsia="Times New Roman" w:hAnsi="Times New Roman" w:cs="Times New Roman"/>
                <w:b/>
                <w:bCs/>
                <w:i/>
                <w:iCs/>
                <w:sz w:val="24"/>
                <w:szCs w:val="24"/>
                <w:lang w:val="vi-VN" w:eastAsia="vi-VN"/>
              </w:rPr>
            </w:pPr>
            <w:r w:rsidRPr="00712D6A">
              <w:rPr>
                <w:rFonts w:ascii="Times New Roman" w:eastAsia="Times New Roman" w:hAnsi="Times New Roman" w:cs="Times New Roman"/>
                <w:b/>
                <w:bCs/>
                <w:sz w:val="24"/>
                <w:szCs w:val="24"/>
                <w:lang w:val="vi-VN" w:eastAsia="vi-VN"/>
              </w:rPr>
              <w:t>Người uỷ quyền</w:t>
            </w:r>
          </w:p>
          <w:p w:rsidR="00712D6A" w:rsidRPr="00712D6A" w:rsidRDefault="00712D6A" w:rsidP="00712D6A">
            <w:pPr>
              <w:spacing w:after="0" w:line="240" w:lineRule="auto"/>
              <w:jc w:val="center"/>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i/>
                <w:iCs/>
                <w:sz w:val="24"/>
                <w:szCs w:val="24"/>
                <w:lang w:val="vi-VN" w:eastAsia="vi-VN"/>
              </w:rPr>
              <w:t>(Ký và ghi rõ họ tên)</w:t>
            </w:r>
          </w:p>
        </w:tc>
      </w:tr>
    </w:tbl>
    <w:p w:rsidR="00712D6A" w:rsidRPr="00712D6A" w:rsidRDefault="00712D6A" w:rsidP="00712D6A">
      <w:pPr>
        <w:spacing w:after="0" w:line="240" w:lineRule="auto"/>
        <w:jc w:val="both"/>
        <w:rPr>
          <w:rFonts w:ascii="Times New Roman" w:eastAsia="Times New Roman" w:hAnsi="Times New Roman" w:cs="Times New Roman"/>
          <w:sz w:val="24"/>
          <w:szCs w:val="24"/>
          <w:lang w:val="vi-VN" w:eastAsia="vi-VN"/>
        </w:rPr>
      </w:pPr>
    </w:p>
    <w:p w:rsidR="00712D6A" w:rsidRPr="00712D6A" w:rsidRDefault="00712D6A" w:rsidP="00712D6A">
      <w:pPr>
        <w:spacing w:after="0" w:line="240" w:lineRule="auto"/>
        <w:jc w:val="both"/>
        <w:rPr>
          <w:rFonts w:ascii="Times New Roman" w:eastAsia="Times New Roman" w:hAnsi="Times New Roman" w:cs="Times New Roman"/>
          <w:sz w:val="24"/>
          <w:szCs w:val="24"/>
          <w:lang w:eastAsia="vi-VN"/>
        </w:rPr>
      </w:pPr>
    </w:p>
    <w:p w:rsidR="00712D6A" w:rsidRPr="00712D6A" w:rsidRDefault="00712D6A" w:rsidP="00712D6A">
      <w:pPr>
        <w:spacing w:after="0" w:line="240" w:lineRule="auto"/>
        <w:jc w:val="both"/>
        <w:rPr>
          <w:rFonts w:ascii="Times New Roman" w:eastAsia="Times New Roman" w:hAnsi="Times New Roman" w:cs="Times New Roman"/>
          <w:sz w:val="24"/>
          <w:szCs w:val="24"/>
          <w:lang w:eastAsia="vi-VN"/>
        </w:rPr>
      </w:pPr>
    </w:p>
    <w:p w:rsidR="00712D6A" w:rsidRPr="00712D6A" w:rsidRDefault="00712D6A" w:rsidP="00712D6A">
      <w:pPr>
        <w:spacing w:after="0" w:line="240" w:lineRule="auto"/>
        <w:jc w:val="both"/>
        <w:rPr>
          <w:rFonts w:ascii="Times New Roman" w:eastAsia="Times New Roman" w:hAnsi="Times New Roman" w:cs="Times New Roman"/>
          <w:sz w:val="24"/>
          <w:szCs w:val="24"/>
          <w:lang w:eastAsia="vi-VN"/>
        </w:rPr>
      </w:pPr>
    </w:p>
    <w:p w:rsidR="00712D6A" w:rsidRPr="00712D6A" w:rsidRDefault="00712D6A" w:rsidP="00712D6A">
      <w:pPr>
        <w:spacing w:after="0" w:line="240" w:lineRule="auto"/>
        <w:jc w:val="both"/>
        <w:rPr>
          <w:rFonts w:ascii="Times New Roman" w:eastAsia="Times New Roman" w:hAnsi="Times New Roman" w:cs="Times New Roman"/>
          <w:sz w:val="24"/>
          <w:szCs w:val="24"/>
          <w:lang w:eastAsia="vi-VN"/>
        </w:rPr>
      </w:pPr>
    </w:p>
    <w:p w:rsidR="00712D6A" w:rsidRPr="00712D6A" w:rsidRDefault="00712D6A" w:rsidP="00712D6A">
      <w:pPr>
        <w:spacing w:after="0" w:line="240" w:lineRule="auto"/>
        <w:jc w:val="both"/>
        <w:rPr>
          <w:rFonts w:ascii="Times New Roman" w:eastAsia="Times New Roman" w:hAnsi="Times New Roman" w:cs="Times New Roman"/>
          <w:sz w:val="24"/>
          <w:szCs w:val="24"/>
          <w:lang w:eastAsia="vi-VN"/>
        </w:rPr>
      </w:pPr>
    </w:p>
    <w:p w:rsidR="00712D6A" w:rsidRPr="00712D6A" w:rsidRDefault="00712D6A" w:rsidP="00712D6A">
      <w:pPr>
        <w:spacing w:after="0" w:line="240" w:lineRule="auto"/>
        <w:jc w:val="center"/>
        <w:rPr>
          <w:rFonts w:ascii="Times New Roman" w:eastAsia="Times New Roman" w:hAnsi="Times New Roman" w:cs="Times New Roman"/>
          <w:b/>
          <w:bCs/>
          <w:sz w:val="24"/>
          <w:szCs w:val="24"/>
          <w:lang w:val="vi-VN" w:eastAsia="vi-VN"/>
        </w:rPr>
      </w:pPr>
      <w:r w:rsidRPr="00712D6A">
        <w:rPr>
          <w:rFonts w:ascii="Times New Roman" w:eastAsia="Times New Roman" w:hAnsi="Times New Roman" w:cs="Times New Roman"/>
          <w:b/>
          <w:bCs/>
          <w:sz w:val="24"/>
          <w:szCs w:val="24"/>
          <w:lang w:val="vi-VN" w:eastAsia="vi-VN"/>
        </w:rPr>
        <w:t xml:space="preserve">Xác nhận của UBND của xã, phường, </w:t>
      </w:r>
    </w:p>
    <w:p w:rsidR="00712D6A" w:rsidRPr="00712D6A" w:rsidRDefault="00712D6A" w:rsidP="00712D6A">
      <w:pPr>
        <w:spacing w:after="0" w:line="240" w:lineRule="auto"/>
        <w:jc w:val="center"/>
        <w:rPr>
          <w:rFonts w:ascii="Times New Roman" w:eastAsia="Times New Roman" w:hAnsi="Times New Roman" w:cs="Times New Roman"/>
          <w:b/>
          <w:bCs/>
          <w:sz w:val="24"/>
          <w:szCs w:val="24"/>
          <w:lang w:val="vi-VN" w:eastAsia="vi-VN"/>
        </w:rPr>
      </w:pPr>
      <w:r w:rsidRPr="00712D6A">
        <w:rPr>
          <w:rFonts w:ascii="Times New Roman" w:eastAsia="Times New Roman" w:hAnsi="Times New Roman" w:cs="Times New Roman"/>
          <w:b/>
          <w:bCs/>
          <w:sz w:val="24"/>
          <w:szCs w:val="24"/>
          <w:lang w:val="vi-VN" w:eastAsia="vi-VN"/>
        </w:rPr>
        <w:t>thị trấn nơi người uỷ quyền cư trú</w:t>
      </w:r>
    </w:p>
    <w:p w:rsidR="00712D6A" w:rsidRPr="00712D6A" w:rsidRDefault="00712D6A" w:rsidP="00712D6A">
      <w:pPr>
        <w:spacing w:after="0" w:line="240" w:lineRule="auto"/>
        <w:jc w:val="center"/>
        <w:rPr>
          <w:rFonts w:ascii="Times New Roman" w:eastAsia="Times New Roman" w:hAnsi="Times New Roman" w:cs="Times New Roman"/>
          <w:sz w:val="24"/>
          <w:szCs w:val="24"/>
          <w:lang w:val="vi-VN" w:eastAsia="vi-VN"/>
        </w:rPr>
      </w:pPr>
      <w:r w:rsidRPr="00712D6A">
        <w:rPr>
          <w:rFonts w:ascii="Times New Roman" w:eastAsia="Times New Roman" w:hAnsi="Times New Roman" w:cs="Times New Roman"/>
          <w:i/>
          <w:iCs/>
          <w:sz w:val="24"/>
          <w:szCs w:val="24"/>
          <w:lang w:val="vi-VN" w:eastAsia="vi-VN"/>
        </w:rPr>
        <w:t>(Ký, ghi rõ họ tên và đóng dấu)</w:t>
      </w:r>
    </w:p>
    <w:p w:rsidR="00712D6A" w:rsidRPr="00712D6A" w:rsidRDefault="00712D6A" w:rsidP="00712D6A">
      <w:pPr>
        <w:spacing w:after="0" w:line="240" w:lineRule="auto"/>
        <w:jc w:val="both"/>
        <w:rPr>
          <w:rFonts w:ascii="Times New Roman" w:eastAsia="Times New Roman" w:hAnsi="Times New Roman" w:cs="Times New Roman"/>
          <w:sz w:val="24"/>
          <w:szCs w:val="24"/>
          <w:lang w:val="vi-VN" w:eastAsia="vi-VN"/>
        </w:rPr>
      </w:pPr>
    </w:p>
    <w:p w:rsidR="00712D6A" w:rsidRPr="00712D6A" w:rsidRDefault="00712D6A" w:rsidP="00712D6A">
      <w:pPr>
        <w:spacing w:after="0" w:line="240" w:lineRule="auto"/>
        <w:jc w:val="both"/>
        <w:rPr>
          <w:rFonts w:ascii="Times New Roman" w:eastAsia="Times New Roman" w:hAnsi="Times New Roman" w:cs="Times New Roman"/>
          <w:sz w:val="26"/>
          <w:szCs w:val="26"/>
          <w:lang w:val="vi-VN" w:eastAsia="vi-VN"/>
        </w:rPr>
      </w:pPr>
    </w:p>
    <w:p w:rsidR="00712D6A" w:rsidRPr="00712D6A" w:rsidRDefault="00712D6A" w:rsidP="00712D6A">
      <w:pPr>
        <w:spacing w:after="0" w:line="240" w:lineRule="auto"/>
        <w:jc w:val="both"/>
        <w:rPr>
          <w:rFonts w:ascii="Times New Roman" w:eastAsia="Times New Roman" w:hAnsi="Times New Roman" w:cs="Times New Roman"/>
          <w:sz w:val="26"/>
          <w:szCs w:val="26"/>
          <w:lang w:val="vi-VN" w:eastAsia="vi-VN"/>
        </w:rPr>
      </w:pPr>
    </w:p>
    <w:p w:rsidR="00712D6A" w:rsidRPr="00712D6A" w:rsidRDefault="00712D6A" w:rsidP="00712D6A">
      <w:pPr>
        <w:spacing w:after="0" w:line="240" w:lineRule="auto"/>
        <w:jc w:val="both"/>
        <w:rPr>
          <w:rFonts w:ascii="Times New Roman" w:eastAsia="Times New Roman" w:hAnsi="Times New Roman" w:cs="Times New Roman"/>
          <w:sz w:val="26"/>
          <w:szCs w:val="26"/>
          <w:lang w:val="vi-VN" w:eastAsia="vi-VN"/>
        </w:rPr>
      </w:pPr>
    </w:p>
    <w:p w:rsidR="00712D6A" w:rsidRPr="00712D6A" w:rsidRDefault="00712D6A" w:rsidP="00712D6A">
      <w:pPr>
        <w:spacing w:after="0" w:line="240" w:lineRule="auto"/>
        <w:jc w:val="both"/>
        <w:rPr>
          <w:rFonts w:ascii="Times New Roman" w:eastAsia="Times New Roman" w:hAnsi="Times New Roman" w:cs="Times New Roman"/>
          <w:sz w:val="26"/>
          <w:szCs w:val="26"/>
          <w:lang w:val="vi-VN" w:eastAsia="vi-VN"/>
        </w:rPr>
      </w:pPr>
    </w:p>
    <w:p w:rsidR="00712D6A" w:rsidRPr="00712D6A" w:rsidRDefault="00712D6A" w:rsidP="00712D6A">
      <w:pPr>
        <w:spacing w:after="0" w:line="240" w:lineRule="auto"/>
        <w:jc w:val="both"/>
        <w:rPr>
          <w:rFonts w:ascii="Times New Roman" w:eastAsia="Times New Roman" w:hAnsi="Times New Roman" w:cs="Times New Roman"/>
          <w:i/>
          <w:iCs/>
          <w:lang w:val="vi-VN" w:eastAsia="vi-VN"/>
        </w:rPr>
      </w:pPr>
      <w:r w:rsidRPr="00712D6A">
        <w:rPr>
          <w:rFonts w:ascii="Times New Roman" w:eastAsia="Times New Roman" w:hAnsi="Times New Roman" w:cs="Times New Roman"/>
          <w:i/>
          <w:iCs/>
          <w:lang w:val="vi-VN" w:eastAsia="vi-VN"/>
        </w:rPr>
        <w:t>(1) Nếu người uỷ quyền là người đại diện cho cơ quan, tổ chức uỷ quyền cho người khác để khiếu nại thì phải ghi rõ chức vụ của người uỷ quyền.</w:t>
      </w:r>
    </w:p>
    <w:p w:rsidR="00712D6A" w:rsidRPr="00712D6A" w:rsidRDefault="00712D6A" w:rsidP="00712D6A">
      <w:pPr>
        <w:spacing w:after="0" w:line="240" w:lineRule="auto"/>
        <w:jc w:val="both"/>
        <w:rPr>
          <w:rFonts w:ascii="Times New Roman" w:eastAsia="Times New Roman" w:hAnsi="Times New Roman" w:cs="Times New Roman"/>
          <w:i/>
          <w:iCs/>
          <w:lang w:val="vi-VN" w:eastAsia="vi-VN"/>
        </w:rPr>
      </w:pPr>
      <w:r w:rsidRPr="00712D6A">
        <w:rPr>
          <w:rFonts w:ascii="Times New Roman" w:eastAsia="Times New Roman" w:hAnsi="Times New Roman" w:cs="Times New Roman"/>
          <w:i/>
          <w:iCs/>
          <w:lang w:val="vi-VN" w:eastAsia="vi-VN"/>
        </w:rPr>
        <w:t xml:space="preserve">(2) Nơi người uỷ quyền khiếu nại cứ trú, trường hợp là cơ quan, tổ chức uỷ quyền thì phải ghi rõ địa chỉ của cơ quan, tổ chức đó. </w:t>
      </w:r>
    </w:p>
    <w:p w:rsidR="00712D6A" w:rsidRPr="00712D6A" w:rsidRDefault="00712D6A" w:rsidP="00712D6A">
      <w:pPr>
        <w:spacing w:after="0" w:line="240" w:lineRule="auto"/>
        <w:jc w:val="both"/>
        <w:rPr>
          <w:rFonts w:ascii="Times New Roman" w:eastAsia="Times New Roman" w:hAnsi="Times New Roman" w:cs="Times New Roman"/>
          <w:i/>
          <w:iCs/>
          <w:lang w:eastAsia="vi-VN"/>
        </w:rPr>
      </w:pPr>
      <w:r w:rsidRPr="00712D6A">
        <w:rPr>
          <w:rFonts w:ascii="Times New Roman" w:eastAsia="Times New Roman" w:hAnsi="Times New Roman" w:cs="Times New Roman"/>
          <w:i/>
          <w:iCs/>
          <w:lang w:val="vi-VN" w:eastAsia="vi-VN"/>
        </w:rPr>
        <w:t>(3) Uỷ quyền toàn bộ để khiếu nại hay uỷ quyền một số nội dung (Trường hợp uỷ quyền một số nội dung thì phải ghi rõ nội dung uỷ quyền)</w:t>
      </w:r>
      <w:bookmarkStart w:id="0" w:name="_GoBack"/>
      <w:bookmarkEnd w:id="0"/>
    </w:p>
    <w:sectPr w:rsidR="00712D6A" w:rsidRPr="00712D6A"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6A"/>
    <w:rsid w:val="000E70E6"/>
    <w:rsid w:val="0011769D"/>
    <w:rsid w:val="002F21EE"/>
    <w:rsid w:val="004067E7"/>
    <w:rsid w:val="0050238A"/>
    <w:rsid w:val="00712D6A"/>
    <w:rsid w:val="009C4032"/>
    <w:rsid w:val="00B34961"/>
    <w:rsid w:val="00E1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2020-08-22T01:36:00Z</dcterms:created>
  <dcterms:modified xsi:type="dcterms:W3CDTF">2020-08-22T01:36:00Z</dcterms:modified>
</cp:coreProperties>
</file>