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A72" w:rsidRPr="001928AA" w:rsidRDefault="00F85FDF" w:rsidP="00576A72">
      <w:pPr>
        <w:jc w:val="center"/>
        <w:outlineLvl w:val="5"/>
        <w:rPr>
          <w:rFonts w:ascii="Times New Roman" w:hAnsi="Times New Roman"/>
          <w:b/>
          <w:bCs/>
          <w:lang w:val="nl-NL"/>
        </w:rPr>
      </w:pPr>
      <w:r>
        <w:rPr>
          <w:rFonts w:ascii="Times New Roman" w:hAnsi="Times New Roman"/>
          <w:b/>
          <w:bCs/>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5177790</wp:posOffset>
                </wp:positionH>
                <wp:positionV relativeFrom="paragraph">
                  <wp:posOffset>-529590</wp:posOffset>
                </wp:positionV>
                <wp:extent cx="1009650" cy="323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00965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F85FDF" w:rsidRPr="00F85FDF" w:rsidRDefault="00F85FDF" w:rsidP="00F85FDF">
                            <w:pPr>
                              <w:jc w:val="center"/>
                              <w:rPr>
                                <w:rFonts w:asciiTheme="majorHAnsi" w:hAnsiTheme="majorHAnsi" w:cstheme="majorHAnsi"/>
                              </w:rPr>
                            </w:pPr>
                            <w:r w:rsidRPr="00F85FDF">
                              <w:rPr>
                                <w:rFonts w:asciiTheme="majorHAnsi" w:hAnsiTheme="majorHAnsi" w:cstheme="majorHAnsi"/>
                              </w:rPr>
                              <w:t>Cán bộ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407.7pt;margin-top:-41.7pt;width:79.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" fillcolor="white [3201]" strokecolor="#70ad47 [3209]" strokeweight="1pt">
                <v:textbox>
                  <w:txbxContent>
                    <w:p w:rsidR="00F85FDF" w:rsidRPr="00F85FDF" w:rsidRDefault="00F85FDF" w:rsidP="00F85FDF">
                      <w:pPr>
                        <w:jc w:val="center"/>
                        <w:rPr>
                          <w:rFonts w:asciiTheme="majorHAnsi" w:hAnsiTheme="majorHAnsi" w:cstheme="majorHAnsi"/>
                        </w:rPr>
                      </w:pPr>
                      <w:r w:rsidRPr="00F85FDF">
                        <w:rPr>
                          <w:rFonts w:asciiTheme="majorHAnsi" w:hAnsiTheme="majorHAnsi" w:cstheme="majorHAnsi"/>
                        </w:rPr>
                        <w:t>Cán bộ</w:t>
                      </w:r>
                    </w:p>
                  </w:txbxContent>
                </v:textbox>
              </v:rect>
            </w:pict>
          </mc:Fallback>
        </mc:AlternateContent>
      </w:r>
      <w:r w:rsidR="00576A72" w:rsidRPr="001928AA">
        <w:rPr>
          <w:rFonts w:ascii="Times New Roman" w:hAnsi="Times New Roman"/>
          <w:b/>
          <w:bCs/>
          <w:lang w:val="nl-NL"/>
        </w:rPr>
        <w:t>CỘNG HÒA XÃ HỘI CHỦ NGHĨA VIỆT NAM</w:t>
      </w:r>
      <w:bookmarkStart w:id="0" w:name="_GoBack"/>
      <w:bookmarkEnd w:id="0"/>
    </w:p>
    <w:p w:rsidR="00576A72" w:rsidRPr="001928AA" w:rsidRDefault="00576A72" w:rsidP="00576A72">
      <w:pPr>
        <w:rPr>
          <w:rFonts w:ascii="Times New Roman" w:hAnsi="Times New Roman"/>
          <w:lang w:val="nl-NL"/>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1931035</wp:posOffset>
                </wp:positionH>
                <wp:positionV relativeFrom="paragraph">
                  <wp:posOffset>224789</wp:posOffset>
                </wp:positionV>
                <wp:extent cx="21469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840D9"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05pt,17.7pt" to="321.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5p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"/>
            </w:pict>
          </mc:Fallback>
        </mc:AlternateContent>
      </w:r>
      <w:r w:rsidRPr="001928AA">
        <w:rPr>
          <w:rFonts w:ascii="Times New Roman" w:hAnsi="Times New Roman"/>
          <w:lang w:val="nl-NL"/>
        </w:rPr>
        <w:t xml:space="preserve">                 </w:t>
      </w:r>
      <w:r w:rsidRPr="001928AA">
        <w:rPr>
          <w:rFonts w:ascii="Times New Roman" w:hAnsi="Times New Roman"/>
          <w:b/>
          <w:bCs/>
          <w:lang w:val="nl-NL"/>
        </w:rPr>
        <w:t>                          Độc lập - Tự do - Hạnh phúc</w:t>
      </w:r>
      <w:r w:rsidRPr="001928AA">
        <w:rPr>
          <w:rFonts w:ascii="Times New Roman" w:hAnsi="Times New Roman"/>
          <w:lang w:val="nl-NL"/>
        </w:rPr>
        <w:t> </w:t>
      </w:r>
      <w:r w:rsidRPr="001928AA">
        <w:rPr>
          <w:rFonts w:ascii="Times New Roman" w:hAnsi="Times New Roman"/>
          <w:lang w:val="nl-NL"/>
        </w:rPr>
        <w:br/>
        <w:t> </w:t>
      </w:r>
    </w:p>
    <w:p w:rsidR="00576A72" w:rsidRPr="001928AA" w:rsidRDefault="00576A72" w:rsidP="00576A72">
      <w:pPr>
        <w:keepNext/>
        <w:jc w:val="center"/>
        <w:outlineLvl w:val="3"/>
        <w:rPr>
          <w:rFonts w:ascii="Times New Roman" w:hAnsi="Times New Roman"/>
          <w:b/>
          <w:bCs/>
          <w:lang w:val="nl-NL"/>
        </w:rPr>
      </w:pPr>
    </w:p>
    <w:p w:rsidR="00576A72" w:rsidRPr="001928AA" w:rsidRDefault="00576A72" w:rsidP="00576A72">
      <w:pPr>
        <w:keepNext/>
        <w:jc w:val="center"/>
        <w:outlineLvl w:val="3"/>
        <w:rPr>
          <w:rFonts w:ascii="Times New Roman" w:hAnsi="Times New Roman"/>
          <w:b/>
          <w:bCs/>
          <w:lang w:val="nl-NL"/>
        </w:rPr>
      </w:pPr>
      <w:r>
        <w:rPr>
          <w:rFonts w:ascii="Times New Roman" w:hAnsi="Times New Roman"/>
          <w:b/>
          <w:bCs/>
          <w:lang w:val="nl-NL"/>
        </w:rPr>
        <w:t>BẢN TỰ KIỂM ĐIỂM CÁ NHÂN</w:t>
      </w:r>
    </w:p>
    <w:p w:rsidR="00576A72" w:rsidRPr="001928AA" w:rsidRDefault="00576A72" w:rsidP="00576A72">
      <w:pPr>
        <w:keepNext/>
        <w:jc w:val="center"/>
        <w:outlineLvl w:val="3"/>
        <w:rPr>
          <w:rFonts w:ascii="Times New Roman" w:hAnsi="Times New Roman"/>
          <w:b/>
          <w:bCs/>
          <w:lang w:val="nl-NL"/>
        </w:rPr>
      </w:pPr>
      <w:r w:rsidRPr="001928AA">
        <w:rPr>
          <w:rFonts w:ascii="Times New Roman" w:hAnsi="Times New Roman"/>
          <w:b/>
          <w:bCs/>
          <w:lang w:val="nl-NL"/>
        </w:rPr>
        <w:t>Năm 20...</w:t>
      </w:r>
    </w:p>
    <w:p w:rsidR="00576A72" w:rsidRPr="001928AA" w:rsidRDefault="00576A72" w:rsidP="00576A72">
      <w:pPr>
        <w:jc w:val="center"/>
        <w:rPr>
          <w:rFonts w:ascii="Times New Roman" w:hAnsi="Times New Roman"/>
          <w:i/>
          <w:lang w:val="nl-NL"/>
        </w:rPr>
      </w:pPr>
      <w:r w:rsidRPr="001928AA">
        <w:rPr>
          <w:rFonts w:ascii="Times New Roman" w:hAnsi="Times New Roman"/>
          <w:lang w:val="nl-NL"/>
        </w:rPr>
        <w:t> </w:t>
      </w:r>
    </w:p>
    <w:p w:rsidR="00576A72" w:rsidRPr="001928AA" w:rsidRDefault="00576A72" w:rsidP="00576A72">
      <w:pPr>
        <w:spacing w:before="60"/>
        <w:rPr>
          <w:rFonts w:ascii="Times New Roman" w:hAnsi="Times New Roman"/>
          <w:lang w:val="nl-NL"/>
        </w:rPr>
      </w:pPr>
    </w:p>
    <w:p w:rsidR="00576A72" w:rsidRPr="001928AA" w:rsidRDefault="00576A72" w:rsidP="00576A72">
      <w:pPr>
        <w:spacing w:before="60" w:after="60"/>
        <w:ind w:firstLine="799"/>
        <w:jc w:val="both"/>
        <w:rPr>
          <w:rFonts w:ascii="Times New Roman" w:hAnsi="Times New Roman"/>
          <w:lang w:val="nl-NL"/>
        </w:rPr>
      </w:pPr>
      <w:r w:rsidRPr="001928AA">
        <w:rPr>
          <w:rFonts w:ascii="Times New Roman" w:hAnsi="Times New Roman"/>
          <w:lang w:val="nl-NL"/>
        </w:rPr>
        <w:t xml:space="preserve">Họ và tên:          </w:t>
      </w:r>
      <w:r w:rsidRPr="001928AA">
        <w:rPr>
          <w:rFonts w:ascii="Times New Roman" w:hAnsi="Times New Roman"/>
          <w:b/>
          <w:lang w:val="nl-NL"/>
        </w:rPr>
        <w:t xml:space="preserve">                </w:t>
      </w:r>
      <w:r w:rsidRPr="001928AA">
        <w:rPr>
          <w:rFonts w:ascii="Times New Roman" w:hAnsi="Times New Roman"/>
          <w:lang w:val="nl-NL"/>
        </w:rPr>
        <w:t xml:space="preserve"> </w:t>
      </w:r>
      <w:r w:rsidRPr="001928AA">
        <w:rPr>
          <w:rFonts w:ascii="Times New Roman" w:hAnsi="Times New Roman"/>
          <w:lang w:val="nl-NL"/>
        </w:rPr>
        <w:tab/>
      </w:r>
      <w:r w:rsidRPr="001928AA">
        <w:rPr>
          <w:rFonts w:ascii="Times New Roman" w:hAnsi="Times New Roman"/>
          <w:lang w:val="nl-NL"/>
        </w:rPr>
        <w:tab/>
      </w:r>
      <w:r w:rsidRPr="001928AA">
        <w:rPr>
          <w:rFonts w:ascii="Times New Roman" w:hAnsi="Times New Roman"/>
          <w:lang w:val="nl-NL"/>
        </w:rPr>
        <w:tab/>
      </w:r>
    </w:p>
    <w:p w:rsidR="00576A72" w:rsidRPr="001928AA" w:rsidRDefault="00576A72" w:rsidP="00576A72">
      <w:pPr>
        <w:spacing w:before="60" w:after="60"/>
        <w:ind w:firstLine="799"/>
        <w:jc w:val="both"/>
        <w:rPr>
          <w:rFonts w:ascii="Times New Roman" w:hAnsi="Times New Roman"/>
          <w:lang w:val="nl-NL"/>
        </w:rPr>
      </w:pPr>
      <w:r w:rsidRPr="001928AA">
        <w:rPr>
          <w:rFonts w:ascii="Times New Roman" w:hAnsi="Times New Roman"/>
          <w:lang w:val="nl-NL"/>
        </w:rPr>
        <w:t xml:space="preserve">Chức vụ, chức danh: </w:t>
      </w:r>
    </w:p>
    <w:p w:rsidR="00576A72" w:rsidRPr="001928AA" w:rsidRDefault="00576A72" w:rsidP="00576A72">
      <w:pPr>
        <w:spacing w:before="60" w:after="60"/>
        <w:ind w:firstLine="799"/>
        <w:jc w:val="both"/>
        <w:rPr>
          <w:rFonts w:ascii="Times New Roman" w:hAnsi="Times New Roman"/>
          <w:lang w:val="nl-NL"/>
        </w:rPr>
      </w:pPr>
      <w:r w:rsidRPr="001928AA">
        <w:rPr>
          <w:rFonts w:ascii="Times New Roman" w:hAnsi="Times New Roman"/>
          <w:lang w:val="nl-NL"/>
        </w:rPr>
        <w:t xml:space="preserve">Đơn vị công tác: </w:t>
      </w:r>
    </w:p>
    <w:p w:rsidR="00576A72" w:rsidRDefault="00576A72" w:rsidP="00576A72">
      <w:pPr>
        <w:spacing w:before="60" w:after="60"/>
        <w:ind w:firstLine="799"/>
        <w:jc w:val="both"/>
        <w:rPr>
          <w:rFonts w:ascii="Times New Roman" w:hAnsi="Times New Roman"/>
          <w:lang w:val="nl-NL"/>
        </w:rPr>
      </w:pPr>
      <w:r w:rsidRPr="001928AA">
        <w:rPr>
          <w:rFonts w:ascii="Times New Roman" w:hAnsi="Times New Roman"/>
          <w:lang w:val="nl-NL"/>
        </w:rPr>
        <w:t>Ngạch/Chức danh nghề nghiệp:</w:t>
      </w:r>
      <w:r w:rsidRPr="001928AA">
        <w:rPr>
          <w:rFonts w:ascii="Times New Roman" w:hAnsi="Times New Roman"/>
          <w:lang w:val="nl-NL"/>
        </w:rPr>
        <w:tab/>
        <w:t xml:space="preserve">       Bậc lương:          Hệ số lương: </w:t>
      </w:r>
    </w:p>
    <w:p w:rsidR="00576A72" w:rsidRPr="0067430F" w:rsidRDefault="00576A72" w:rsidP="00576A72">
      <w:pPr>
        <w:pStyle w:val="NormalWeb"/>
        <w:spacing w:before="120" w:beforeAutospacing="0" w:after="120" w:afterAutospacing="0"/>
        <w:ind w:firstLine="709"/>
        <w:jc w:val="both"/>
        <w:rPr>
          <w:b/>
          <w:bCs/>
          <w:color w:val="000000"/>
          <w:sz w:val="28"/>
          <w:szCs w:val="28"/>
          <w:lang w:val="pt-BR"/>
        </w:rPr>
      </w:pPr>
      <w:r w:rsidRPr="0067430F">
        <w:rPr>
          <w:b/>
          <w:bCs/>
          <w:color w:val="000000"/>
          <w:sz w:val="28"/>
          <w:szCs w:val="28"/>
          <w:lang w:val="pt-BR"/>
        </w:rPr>
        <w:t>I. Ưu điểm, kết quả đạt được</w:t>
      </w:r>
    </w:p>
    <w:p w:rsidR="00576A72" w:rsidRPr="00576A72" w:rsidRDefault="00576A72" w:rsidP="00576A72">
      <w:pPr>
        <w:spacing w:before="120" w:after="120"/>
        <w:ind w:firstLine="720"/>
        <w:jc w:val="both"/>
        <w:rPr>
          <w:rFonts w:ascii="Times New Roman" w:hAnsi="Times New Roman"/>
        </w:rPr>
      </w:pPr>
      <w:r w:rsidRPr="00576A72">
        <w:rPr>
          <w:rFonts w:ascii="Times New Roman" w:hAnsi="Times New Roman"/>
        </w:rPr>
        <w:t>a) Chính trị tư tưởng;</w:t>
      </w:r>
    </w:p>
    <w:p w:rsidR="00576A72" w:rsidRPr="00576A72" w:rsidRDefault="00576A72" w:rsidP="00576A72">
      <w:pPr>
        <w:spacing w:before="120" w:after="120"/>
        <w:ind w:firstLine="720"/>
        <w:jc w:val="both"/>
        <w:rPr>
          <w:rFonts w:ascii="Times New Roman" w:hAnsi="Times New Roman"/>
        </w:rPr>
      </w:pPr>
      <w:r w:rsidRPr="00576A72">
        <w:rPr>
          <w:rFonts w:ascii="Times New Roman" w:hAnsi="Times New Roman"/>
        </w:rPr>
        <w:t>b) Đạo đức, lối sống;</w:t>
      </w:r>
    </w:p>
    <w:p w:rsidR="00576A72" w:rsidRPr="00576A72" w:rsidRDefault="00576A72" w:rsidP="00576A72">
      <w:pPr>
        <w:spacing w:before="120" w:after="120"/>
        <w:ind w:firstLine="720"/>
        <w:jc w:val="both"/>
        <w:rPr>
          <w:rFonts w:ascii="Times New Roman" w:hAnsi="Times New Roman"/>
          <w:lang w:val="fr-FR"/>
        </w:rPr>
      </w:pPr>
      <w:r w:rsidRPr="00576A72">
        <w:rPr>
          <w:rFonts w:ascii="Times New Roman" w:hAnsi="Times New Roman"/>
          <w:lang w:val="fr-FR"/>
        </w:rPr>
        <w:t xml:space="preserve">c) Tác phong, lề lối làm </w:t>
      </w:r>
      <w:proofErr w:type="gramStart"/>
      <w:r w:rsidRPr="00576A72">
        <w:rPr>
          <w:rFonts w:ascii="Times New Roman" w:hAnsi="Times New Roman"/>
          <w:lang w:val="fr-FR"/>
        </w:rPr>
        <w:t>việc;</w:t>
      </w:r>
      <w:proofErr w:type="gramEnd"/>
    </w:p>
    <w:p w:rsidR="00576A72" w:rsidRPr="00576A72" w:rsidRDefault="00576A72" w:rsidP="00576A72">
      <w:pPr>
        <w:spacing w:before="120" w:after="120"/>
        <w:ind w:firstLine="720"/>
        <w:jc w:val="both"/>
        <w:rPr>
          <w:rFonts w:ascii="Times New Roman" w:hAnsi="Times New Roman"/>
          <w:lang w:val="fr-FR"/>
        </w:rPr>
      </w:pPr>
      <w:r w:rsidRPr="00576A72">
        <w:rPr>
          <w:rFonts w:ascii="Times New Roman" w:hAnsi="Times New Roman"/>
          <w:lang w:val="fr-FR"/>
        </w:rPr>
        <w:t xml:space="preserve">d) Ý thức tổ chức </w:t>
      </w:r>
      <w:proofErr w:type="spellStart"/>
      <w:r w:rsidRPr="00576A72">
        <w:rPr>
          <w:rFonts w:ascii="Times New Roman" w:hAnsi="Times New Roman"/>
          <w:lang w:val="fr-FR"/>
        </w:rPr>
        <w:t>kỷ</w:t>
      </w:r>
      <w:proofErr w:type="spellEnd"/>
      <w:r w:rsidRPr="00576A72">
        <w:rPr>
          <w:rFonts w:ascii="Times New Roman" w:hAnsi="Times New Roman"/>
          <w:lang w:val="fr-FR"/>
        </w:rPr>
        <w:t xml:space="preserve"> </w:t>
      </w:r>
      <w:proofErr w:type="gramStart"/>
      <w:r w:rsidRPr="00576A72">
        <w:rPr>
          <w:rFonts w:ascii="Times New Roman" w:hAnsi="Times New Roman"/>
          <w:lang w:val="fr-FR"/>
        </w:rPr>
        <w:t>luật;</w:t>
      </w:r>
      <w:proofErr w:type="gramEnd"/>
    </w:p>
    <w:p w:rsidR="00576A72" w:rsidRPr="00576A72" w:rsidRDefault="00576A72" w:rsidP="00576A72">
      <w:pPr>
        <w:spacing w:before="120" w:after="120"/>
        <w:ind w:firstLine="720"/>
        <w:jc w:val="both"/>
        <w:rPr>
          <w:rFonts w:ascii="Times New Roman" w:hAnsi="Times New Roman"/>
          <w:lang w:val="nl-NL"/>
        </w:rPr>
      </w:pPr>
      <w:r w:rsidRPr="00576A72">
        <w:rPr>
          <w:rFonts w:ascii="Times New Roman" w:hAnsi="Times New Roman"/>
          <w:lang w:val="nl-NL"/>
        </w:rPr>
        <w:t>đ) Tinh thần trách nhiệm, thái độ phục vụ nhân dân, tinh thần hợp tác với đồng nghiệp và việc thực hiện quy tắc ứng xử;</w:t>
      </w:r>
    </w:p>
    <w:p w:rsidR="00576A72" w:rsidRPr="00576A72" w:rsidRDefault="00576A72" w:rsidP="00576A72">
      <w:pPr>
        <w:spacing w:before="120" w:after="120"/>
        <w:ind w:firstLine="720"/>
        <w:jc w:val="both"/>
        <w:rPr>
          <w:rFonts w:ascii="Times New Roman" w:hAnsi="Times New Roman"/>
          <w:lang w:val="nl-NL"/>
        </w:rPr>
      </w:pPr>
      <w:r w:rsidRPr="00576A72">
        <w:rPr>
          <w:rFonts w:ascii="Times New Roman" w:hAnsi="Times New Roman"/>
          <w:lang w:val="nl-NL"/>
        </w:rPr>
        <w:t xml:space="preserve">e) Năng lực, trình độ chuyên môn, nghiệp vụ; </w:t>
      </w:r>
    </w:p>
    <w:p w:rsidR="00576A72" w:rsidRPr="00576A72" w:rsidRDefault="00576A72" w:rsidP="00576A72">
      <w:pPr>
        <w:spacing w:before="120" w:after="120"/>
        <w:ind w:firstLine="720"/>
        <w:jc w:val="both"/>
        <w:rPr>
          <w:rFonts w:ascii="Times New Roman" w:hAnsi="Times New Roman"/>
          <w:lang w:val="nl-NL"/>
        </w:rPr>
      </w:pPr>
      <w:r w:rsidRPr="00576A72">
        <w:rPr>
          <w:rFonts w:ascii="Times New Roman" w:hAnsi="Times New Roman"/>
          <w:lang w:val="nl-NL"/>
        </w:rPr>
        <w:t xml:space="preserve">g) Năng lực lãnh đạo, chỉ đạo, điều hành; </w:t>
      </w:r>
    </w:p>
    <w:p w:rsidR="00576A72" w:rsidRPr="00576A72" w:rsidRDefault="00576A72" w:rsidP="00576A72">
      <w:pPr>
        <w:spacing w:before="120" w:after="120"/>
        <w:ind w:firstLine="720"/>
        <w:jc w:val="both"/>
        <w:rPr>
          <w:rFonts w:ascii="Times New Roman" w:hAnsi="Times New Roman"/>
          <w:lang w:val="nl-NL"/>
        </w:rPr>
      </w:pPr>
      <w:r w:rsidRPr="00576A72">
        <w:rPr>
          <w:rFonts w:ascii="Times New Roman" w:hAnsi="Times New Roman"/>
          <w:lang w:val="nl-NL"/>
        </w:rPr>
        <w:t xml:space="preserve">h) Năng lực tập hợp, đoàn kết cán bộ, công chức, viên chức; </w:t>
      </w:r>
    </w:p>
    <w:p w:rsidR="00576A72" w:rsidRPr="00576A72" w:rsidRDefault="00576A72" w:rsidP="00576A72">
      <w:pPr>
        <w:spacing w:before="120" w:after="120"/>
        <w:ind w:firstLine="720"/>
        <w:jc w:val="both"/>
        <w:rPr>
          <w:rFonts w:ascii="Times New Roman" w:hAnsi="Times New Roman"/>
          <w:lang w:val="nl-NL"/>
        </w:rPr>
      </w:pPr>
      <w:r w:rsidRPr="00576A72">
        <w:rPr>
          <w:rFonts w:ascii="Times New Roman" w:hAnsi="Times New Roman"/>
          <w:lang w:val="nl-NL"/>
        </w:rPr>
        <w:t xml:space="preserve">i) Lãnh đạo, chỉ đạo cải cách chế độ công vụ, công chức; </w:t>
      </w:r>
    </w:p>
    <w:p w:rsidR="00576A72" w:rsidRPr="00576A72" w:rsidRDefault="00576A72" w:rsidP="00576A72">
      <w:pPr>
        <w:spacing w:before="120" w:after="120"/>
        <w:ind w:firstLine="720"/>
        <w:jc w:val="both"/>
        <w:rPr>
          <w:rFonts w:ascii="Times New Roman" w:hAnsi="Times New Roman"/>
          <w:lang w:val="nl-NL"/>
        </w:rPr>
      </w:pPr>
      <w:r w:rsidRPr="00576A72">
        <w:rPr>
          <w:rFonts w:ascii="Times New Roman" w:hAnsi="Times New Roman"/>
          <w:lang w:val="nl-NL"/>
        </w:rPr>
        <w:t xml:space="preserve">k) Tiến độ và kết quả thực hiện nhiệm vụ; </w:t>
      </w:r>
    </w:p>
    <w:p w:rsidR="00576A72" w:rsidRPr="00576A72" w:rsidRDefault="00576A72" w:rsidP="00576A72">
      <w:pPr>
        <w:spacing w:before="120" w:after="120"/>
        <w:ind w:firstLine="720"/>
        <w:jc w:val="both"/>
        <w:rPr>
          <w:rFonts w:ascii="Times New Roman" w:hAnsi="Times New Roman"/>
          <w:lang w:val="nl-NL"/>
        </w:rPr>
      </w:pPr>
      <w:r w:rsidRPr="00576A72">
        <w:rPr>
          <w:rFonts w:ascii="Times New Roman" w:hAnsi="Times New Roman"/>
          <w:lang w:val="nl-NL"/>
        </w:rPr>
        <w:t>l) Ứng dụng công nghệ thông tin;</w:t>
      </w:r>
    </w:p>
    <w:p w:rsidR="00576A72" w:rsidRPr="00576A72" w:rsidRDefault="00576A72" w:rsidP="00576A72">
      <w:pPr>
        <w:spacing w:before="120" w:after="120"/>
        <w:ind w:firstLine="720"/>
        <w:jc w:val="both"/>
        <w:rPr>
          <w:rFonts w:ascii="Times New Roman" w:hAnsi="Times New Roman"/>
          <w:lang w:val="nl-NL"/>
        </w:rPr>
      </w:pPr>
      <w:r w:rsidRPr="00576A72">
        <w:rPr>
          <w:rFonts w:ascii="Times New Roman" w:hAnsi="Times New Roman"/>
          <w:lang w:val="nl-NL"/>
        </w:rPr>
        <w:t>m) Kết quả nghiên cứu khoa học;</w:t>
      </w:r>
    </w:p>
    <w:p w:rsidR="00576A72" w:rsidRPr="00576A72" w:rsidRDefault="00576A72" w:rsidP="00576A72">
      <w:pPr>
        <w:spacing w:before="120" w:after="120"/>
        <w:ind w:firstLine="720"/>
        <w:jc w:val="both"/>
        <w:rPr>
          <w:rFonts w:ascii="Times New Roman" w:hAnsi="Times New Roman"/>
          <w:lang w:val="nl-NL"/>
        </w:rPr>
      </w:pPr>
      <w:r w:rsidRPr="00576A72">
        <w:rPr>
          <w:rFonts w:ascii="Times New Roman" w:hAnsi="Times New Roman"/>
          <w:lang w:val="nl-NL"/>
        </w:rPr>
        <w:t xml:space="preserve">n) Kết quả đánh giá, xếp loại công tác cải cách hành chính; </w:t>
      </w:r>
    </w:p>
    <w:p w:rsidR="00576A72" w:rsidRPr="00576A72" w:rsidRDefault="00576A72" w:rsidP="00576A72">
      <w:pPr>
        <w:spacing w:before="120" w:after="120"/>
        <w:ind w:firstLine="720"/>
        <w:jc w:val="both"/>
        <w:rPr>
          <w:rFonts w:ascii="Times New Roman" w:hAnsi="Times New Roman"/>
          <w:lang w:val="nl-NL"/>
        </w:rPr>
      </w:pPr>
      <w:r w:rsidRPr="00576A72">
        <w:rPr>
          <w:rFonts w:ascii="Times New Roman" w:hAnsi="Times New Roman"/>
          <w:lang w:val="nl-NL"/>
        </w:rPr>
        <w:t>o) Kết quả đánh giá, xếp hạng mức độ ứng dụng công nghệ thông tin;</w:t>
      </w:r>
    </w:p>
    <w:p w:rsidR="00576A72" w:rsidRPr="00576A72" w:rsidRDefault="00576A72" w:rsidP="003F359F">
      <w:pPr>
        <w:spacing w:before="120" w:after="120"/>
        <w:ind w:firstLine="720"/>
        <w:jc w:val="both"/>
        <w:rPr>
          <w:rFonts w:ascii="Times New Roman" w:hAnsi="Times New Roman"/>
          <w:spacing w:val="-4"/>
          <w:lang w:val="nl-NL"/>
        </w:rPr>
      </w:pPr>
      <w:r w:rsidRPr="00576A72">
        <w:rPr>
          <w:rFonts w:ascii="Times New Roman" w:hAnsi="Times New Roman"/>
          <w:spacing w:val="-4"/>
          <w:lang w:val="nl-NL"/>
        </w:rPr>
        <w:t>p) Kết quả đánh giá, xếp loại chỉ số năng lực cạnh tranh các sở, ban, ngành, UBND cấp huyện;</w:t>
      </w:r>
    </w:p>
    <w:p w:rsidR="00576A72" w:rsidRPr="00576A72" w:rsidRDefault="00576A72" w:rsidP="003F359F">
      <w:pPr>
        <w:spacing w:before="120" w:after="120"/>
        <w:ind w:firstLine="720"/>
        <w:jc w:val="both"/>
        <w:rPr>
          <w:rFonts w:ascii="Times New Roman" w:hAnsi="Times New Roman"/>
          <w:lang w:val="nl-NL"/>
        </w:rPr>
      </w:pPr>
      <w:r w:rsidRPr="00576A72">
        <w:rPr>
          <w:rFonts w:ascii="Times New Roman" w:hAnsi="Times New Roman"/>
          <w:lang w:val="nl-NL"/>
        </w:rPr>
        <w:t>q) Kết quả đánh giá, xếp loại chất lượng hoạt động hàng năm của đơn vị.</w:t>
      </w:r>
    </w:p>
    <w:p w:rsidR="00576A72" w:rsidRPr="00576A72" w:rsidRDefault="00576A72" w:rsidP="003F359F">
      <w:pPr>
        <w:spacing w:before="120" w:after="120"/>
        <w:ind w:firstLine="799"/>
        <w:jc w:val="both"/>
        <w:rPr>
          <w:rFonts w:ascii="Times New Roman" w:hAnsi="Times New Roman"/>
          <w:lang w:val="pt-BR"/>
        </w:rPr>
      </w:pPr>
      <w:r w:rsidRPr="00576A72">
        <w:rPr>
          <w:rFonts w:ascii="Times New Roman" w:hAnsi="Times New Roman"/>
          <w:b/>
          <w:spacing w:val="4"/>
          <w:lang w:val="nl-NL"/>
        </w:rPr>
        <w:t>Đối với các tiêu chí:</w:t>
      </w:r>
      <w:r w:rsidRPr="00576A72">
        <w:rPr>
          <w:rFonts w:ascii="Times New Roman" w:hAnsi="Times New Roman"/>
          <w:b/>
          <w:i/>
          <w:spacing w:val="4"/>
          <w:lang w:val="nl-NL"/>
        </w:rPr>
        <w:t xml:space="preserve"> </w:t>
      </w:r>
      <w:r w:rsidRPr="00576A72">
        <w:rPr>
          <w:rFonts w:ascii="Times New Roman" w:hAnsi="Times New Roman"/>
          <w:spacing w:val="4"/>
          <w:lang w:val="nl-NL"/>
        </w:rPr>
        <w:t xml:space="preserve">Kết quả đánh giá, xếp loại công tác cải cách hành chính; kết quả đánh giá, xếp hạng mức độ ứng dụng công nghệ thông tin; kết quả đánh giá, xếp loại chỉ số năng lực cạnh tranh các sở, ban, ngành, UBND cấp huyện; kết quả đánh giá, xếp loại chất lượng hoạt động hàng năm của cơ quan, đơn vị chỉ áp dụng đối với các chức danh Chủ tịch, Phó Chủ tịch UBND huyện, Chủ tịch, Phó Chủ tịch UBND các xã, thị trấn. Trường hợp tiêu chí nào chưa áp </w:t>
      </w:r>
      <w:r w:rsidRPr="00576A72">
        <w:rPr>
          <w:rFonts w:ascii="Times New Roman" w:hAnsi="Times New Roman"/>
          <w:spacing w:val="4"/>
          <w:lang w:val="nl-NL"/>
        </w:rPr>
        <w:lastRenderedPageBreak/>
        <w:t>dụng đồng bộ trên địa bàn huyện thì không thực hiện việc đánh giá và được tính điểm tối đa tiêu chí đó.</w:t>
      </w:r>
    </w:p>
    <w:p w:rsidR="00576A72" w:rsidRPr="00F31E74" w:rsidRDefault="00576A72" w:rsidP="003F359F">
      <w:pPr>
        <w:spacing w:before="120" w:after="120"/>
        <w:ind w:firstLine="709"/>
        <w:jc w:val="both"/>
        <w:rPr>
          <w:rFonts w:ascii="Times New Roman" w:hAnsi="Times New Roman"/>
          <w:b/>
          <w:bCs/>
          <w:color w:val="000000"/>
          <w:lang w:val="pt-BR"/>
        </w:rPr>
      </w:pPr>
      <w:r w:rsidRPr="00F31E74">
        <w:rPr>
          <w:rFonts w:ascii="Times New Roman" w:hAnsi="Times New Roman"/>
          <w:b/>
          <w:bCs/>
          <w:color w:val="000000"/>
          <w:lang w:val="pt-BR"/>
        </w:rPr>
        <w:t>II. Hạn chế, khuyết điểm và nguyên nhân</w:t>
      </w:r>
    </w:p>
    <w:p w:rsidR="00576A72" w:rsidRPr="00F31E74" w:rsidRDefault="00576A72" w:rsidP="003F359F">
      <w:pPr>
        <w:spacing w:before="120" w:after="120"/>
        <w:ind w:firstLine="709"/>
        <w:jc w:val="both"/>
        <w:rPr>
          <w:rFonts w:ascii="Times New Roman" w:hAnsi="Times New Roman"/>
          <w:bCs/>
          <w:color w:val="000000"/>
          <w:lang w:val="vi-VN"/>
        </w:rPr>
      </w:pPr>
      <w:r w:rsidRPr="00F31E74">
        <w:rPr>
          <w:rFonts w:ascii="Times New Roman" w:hAnsi="Times New Roman"/>
          <w:bCs/>
          <w:color w:val="000000"/>
          <w:lang w:val="pt-BR"/>
        </w:rPr>
        <w:t>1. Hạn chế, khuyết điểm</w:t>
      </w:r>
    </w:p>
    <w:p w:rsidR="00576A72" w:rsidRDefault="00576A72" w:rsidP="003F359F">
      <w:pPr>
        <w:spacing w:before="120" w:after="120"/>
        <w:ind w:firstLine="709"/>
        <w:jc w:val="both"/>
        <w:rPr>
          <w:rFonts w:ascii="Times New Roman" w:hAnsi="Times New Roman"/>
          <w:bCs/>
          <w:color w:val="000000"/>
          <w:lang w:val="pt-BR"/>
        </w:rPr>
      </w:pPr>
      <w:r w:rsidRPr="00F31E74">
        <w:rPr>
          <w:rFonts w:ascii="Times New Roman" w:hAnsi="Times New Roman"/>
          <w:bCs/>
          <w:color w:val="000000"/>
          <w:lang w:val="pt-BR"/>
        </w:rPr>
        <w:t>2.</w:t>
      </w:r>
      <w:r w:rsidRPr="00F31E74">
        <w:rPr>
          <w:rFonts w:ascii="Times New Roman" w:hAnsi="Times New Roman"/>
          <w:b/>
          <w:bCs/>
          <w:color w:val="000000"/>
          <w:lang w:val="pt-BR"/>
        </w:rPr>
        <w:t xml:space="preserve"> </w:t>
      </w:r>
      <w:r w:rsidRPr="00F31E74">
        <w:rPr>
          <w:rFonts w:ascii="Times New Roman" w:hAnsi="Times New Roman"/>
          <w:bCs/>
          <w:color w:val="000000"/>
          <w:lang w:val="pt-BR"/>
        </w:rPr>
        <w:t>Nguyên nhân của hạn chế, khuyết điểm</w:t>
      </w:r>
    </w:p>
    <w:p w:rsidR="00576A72" w:rsidRDefault="00576A72" w:rsidP="003F359F">
      <w:pPr>
        <w:pStyle w:val="NormalWeb"/>
        <w:spacing w:before="120" w:beforeAutospacing="0" w:after="120" w:afterAutospacing="0"/>
        <w:ind w:firstLine="709"/>
        <w:jc w:val="both"/>
        <w:rPr>
          <w:b/>
          <w:bCs/>
          <w:color w:val="000000"/>
          <w:sz w:val="28"/>
          <w:szCs w:val="28"/>
          <w:lang w:val="pt-BR"/>
        </w:rPr>
      </w:pPr>
      <w:r>
        <w:rPr>
          <w:b/>
          <w:bCs/>
          <w:color w:val="000000"/>
          <w:sz w:val="28"/>
          <w:szCs w:val="28"/>
          <w:lang w:val="pt-BR"/>
        </w:rPr>
        <w:t>III</w:t>
      </w:r>
      <w:r w:rsidRPr="0067430F">
        <w:rPr>
          <w:b/>
          <w:bCs/>
          <w:color w:val="000000"/>
          <w:sz w:val="28"/>
          <w:szCs w:val="28"/>
          <w:lang w:val="pt-BR"/>
        </w:rPr>
        <w:t xml:space="preserve">. Phương hướng, biện pháp khắc phục </w:t>
      </w:r>
    </w:p>
    <w:p w:rsidR="00576A72" w:rsidRDefault="00576A72" w:rsidP="003F359F">
      <w:pPr>
        <w:pStyle w:val="NormalWeb"/>
        <w:spacing w:before="120" w:beforeAutospacing="0" w:after="120" w:afterAutospacing="0"/>
        <w:ind w:firstLine="709"/>
        <w:jc w:val="both"/>
        <w:rPr>
          <w:b/>
          <w:bCs/>
          <w:color w:val="000000"/>
          <w:sz w:val="28"/>
          <w:szCs w:val="28"/>
          <w:lang w:val="vi-VN"/>
        </w:rPr>
      </w:pPr>
    </w:p>
    <w:p w:rsidR="00576A72" w:rsidRDefault="00576A72" w:rsidP="003F359F">
      <w:pPr>
        <w:pStyle w:val="NormalWeb"/>
        <w:spacing w:before="120" w:beforeAutospacing="0" w:after="120" w:afterAutospacing="0"/>
        <w:ind w:firstLine="709"/>
        <w:jc w:val="both"/>
        <w:rPr>
          <w:b/>
          <w:bCs/>
          <w:color w:val="000000"/>
          <w:sz w:val="28"/>
          <w:szCs w:val="28"/>
          <w:lang w:val="pt-BR"/>
        </w:rPr>
      </w:pPr>
      <w:r>
        <w:rPr>
          <w:b/>
          <w:bCs/>
          <w:color w:val="000000"/>
          <w:sz w:val="28"/>
          <w:szCs w:val="28"/>
          <w:lang w:val="pt-BR"/>
        </w:rPr>
        <w:t>IV</w:t>
      </w:r>
      <w:r w:rsidRPr="0067430F">
        <w:rPr>
          <w:b/>
          <w:bCs/>
          <w:color w:val="000000"/>
          <w:sz w:val="28"/>
          <w:szCs w:val="28"/>
          <w:lang w:val="pt-BR"/>
        </w:rPr>
        <w:t xml:space="preserve">. Tự nhận mức </w:t>
      </w:r>
      <w:r>
        <w:rPr>
          <w:b/>
          <w:bCs/>
          <w:color w:val="000000"/>
          <w:sz w:val="28"/>
          <w:szCs w:val="28"/>
          <w:lang w:val="pt-BR"/>
        </w:rPr>
        <w:t>phân</w:t>
      </w:r>
      <w:r w:rsidRPr="0067430F">
        <w:rPr>
          <w:b/>
          <w:bCs/>
          <w:color w:val="000000"/>
          <w:sz w:val="28"/>
          <w:szCs w:val="28"/>
          <w:lang w:val="pt-BR"/>
        </w:rPr>
        <w:t xml:space="preserve"> loại</w:t>
      </w:r>
    </w:p>
    <w:p w:rsidR="00576A72" w:rsidRDefault="00576A72" w:rsidP="00576A72">
      <w:pPr>
        <w:pStyle w:val="NormalWeb"/>
        <w:spacing w:before="120" w:beforeAutospacing="0" w:after="120" w:afterAutospacing="0"/>
        <w:ind w:firstLine="709"/>
        <w:jc w:val="both"/>
        <w:rPr>
          <w:b/>
          <w:bCs/>
          <w:color w:val="000000"/>
          <w:sz w:val="28"/>
          <w:szCs w:val="28"/>
          <w:lang w:val="pt-BR"/>
        </w:rPr>
      </w:pPr>
    </w:p>
    <w:p w:rsidR="00576A72" w:rsidRPr="0067430F" w:rsidRDefault="00576A72" w:rsidP="00576A72">
      <w:pPr>
        <w:pStyle w:val="NormalWeb"/>
        <w:spacing w:before="120" w:beforeAutospacing="0" w:after="120" w:afterAutospacing="0"/>
        <w:ind w:firstLine="709"/>
        <w:jc w:val="both"/>
        <w:rPr>
          <w:b/>
          <w:bCs/>
          <w:color w:val="000000"/>
          <w:sz w:val="28"/>
          <w:szCs w:val="28"/>
          <w:lang w:val="pt-BR"/>
        </w:rPr>
      </w:pPr>
      <w:r>
        <w:rPr>
          <w:b/>
          <w:bCs/>
          <w:color w:val="000000"/>
          <w:sz w:val="28"/>
          <w:szCs w:val="28"/>
          <w:lang w:val="pt-BR"/>
        </w:rPr>
        <w:tab/>
      </w:r>
      <w:r>
        <w:rPr>
          <w:b/>
          <w:bCs/>
          <w:color w:val="000000"/>
          <w:sz w:val="28"/>
          <w:szCs w:val="28"/>
          <w:lang w:val="pt-BR"/>
        </w:rPr>
        <w:tab/>
      </w:r>
      <w:r>
        <w:rPr>
          <w:b/>
          <w:bCs/>
          <w:color w:val="000000"/>
          <w:sz w:val="28"/>
          <w:szCs w:val="28"/>
          <w:lang w:val="pt-BR"/>
        </w:rPr>
        <w:tab/>
      </w:r>
      <w:r>
        <w:rPr>
          <w:b/>
          <w:bCs/>
          <w:color w:val="000000"/>
          <w:sz w:val="28"/>
          <w:szCs w:val="28"/>
          <w:lang w:val="pt-BR"/>
        </w:rPr>
        <w:tab/>
      </w:r>
      <w:r>
        <w:rPr>
          <w:b/>
          <w:bCs/>
          <w:color w:val="000000"/>
          <w:sz w:val="28"/>
          <w:szCs w:val="28"/>
          <w:lang w:val="pt-BR"/>
        </w:rPr>
        <w:tab/>
      </w:r>
      <w:r>
        <w:rPr>
          <w:b/>
          <w:bCs/>
          <w:color w:val="000000"/>
          <w:sz w:val="28"/>
          <w:szCs w:val="28"/>
          <w:lang w:val="pt-BR"/>
        </w:rPr>
        <w:tab/>
      </w:r>
      <w:r>
        <w:rPr>
          <w:b/>
          <w:bCs/>
          <w:color w:val="000000"/>
          <w:sz w:val="28"/>
          <w:szCs w:val="28"/>
          <w:lang w:val="pt-BR"/>
        </w:rPr>
        <w:tab/>
        <w:t xml:space="preserve">   Người tự kiểm điểm</w:t>
      </w:r>
    </w:p>
    <w:p w:rsidR="003E1B80" w:rsidRDefault="00F85FDF"/>
    <w:sectPr w:rsidR="003E1B80" w:rsidSect="004B0467">
      <w:pgSz w:w="11907" w:h="16840"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F8"/>
    <w:rsid w:val="00157A04"/>
    <w:rsid w:val="002B30F8"/>
    <w:rsid w:val="00341D4E"/>
    <w:rsid w:val="00353461"/>
    <w:rsid w:val="003F359F"/>
    <w:rsid w:val="004B0467"/>
    <w:rsid w:val="004C06C6"/>
    <w:rsid w:val="00574C2E"/>
    <w:rsid w:val="00576A72"/>
    <w:rsid w:val="005D59E9"/>
    <w:rsid w:val="00807C49"/>
    <w:rsid w:val="00A03D9D"/>
    <w:rsid w:val="00F85FDF"/>
    <w:rsid w:val="00FC66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A79B3"/>
  <w15:chartTrackingRefBased/>
  <w15:docId w15:val="{75B9AA78-F7E0-496C-8F2C-B8A779D0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A72"/>
    <w:pPr>
      <w:spacing w:before="0" w:after="0" w:line="240" w:lineRule="auto"/>
    </w:pPr>
    <w:rPr>
      <w:rFonts w:ascii=".VnTime" w:eastAsia="Times New Roman" w:hAnsi=".VnTime"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76A7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6</cp:revision>
  <dcterms:created xsi:type="dcterms:W3CDTF">2019-10-30T06:59:00Z</dcterms:created>
  <dcterms:modified xsi:type="dcterms:W3CDTF">2019-10-30T07:08:00Z</dcterms:modified>
</cp:coreProperties>
</file>